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097FE530" w14:textId="121A73F8" w:rsidR="00067E82" w:rsidRPr="00067E82" w:rsidRDefault="00067E82" w:rsidP="00C12942">
      <w:pPr>
        <w:suppressAutoHyphens/>
        <w:spacing w:line="360" w:lineRule="auto"/>
        <w:jc w:val="center"/>
        <w:rPr>
          <w:sz w:val="44"/>
          <w:szCs w:val="44"/>
        </w:rPr>
      </w:pPr>
      <w:r w:rsidRPr="00067E82">
        <w:rPr>
          <w:bCs/>
          <w:iCs/>
          <w:color w:val="000000"/>
          <w:sz w:val="44"/>
          <w:szCs w:val="44"/>
        </w:rPr>
        <w:t>Budowa infrastruktury techniczne</w:t>
      </w:r>
      <w:r w:rsidR="00A12CDF">
        <w:rPr>
          <w:bCs/>
          <w:iCs/>
          <w:color w:val="000000"/>
          <w:sz w:val="44"/>
          <w:szCs w:val="44"/>
        </w:rPr>
        <w:t>j</w:t>
      </w:r>
      <w:r w:rsidRPr="00067E82">
        <w:rPr>
          <w:bCs/>
          <w:iCs/>
          <w:color w:val="000000"/>
          <w:sz w:val="44"/>
          <w:szCs w:val="44"/>
        </w:rPr>
        <w:t xml:space="preserve"> w formule „zaprojektuj i wybuduj” w ramach projektu pn.</w:t>
      </w:r>
    </w:p>
    <w:p w14:paraId="01C8BF4C" w14:textId="256A9501" w:rsidR="00327233" w:rsidRDefault="00874698" w:rsidP="00874698">
      <w:pPr>
        <w:suppressAutoHyphens/>
        <w:spacing w:line="360" w:lineRule="auto"/>
        <w:jc w:val="center"/>
        <w:rPr>
          <w:b/>
          <w:bCs/>
          <w:sz w:val="44"/>
          <w:szCs w:val="44"/>
        </w:rPr>
      </w:pPr>
      <w:r w:rsidRPr="00874698">
        <w:rPr>
          <w:b/>
          <w:bCs/>
          <w:sz w:val="44"/>
          <w:szCs w:val="44"/>
        </w:rPr>
        <w:t>Rozbudowa sieci wodociągowej wraz z budową zbiorników wody czystej na terenie miasta Boguchwała</w:t>
      </w:r>
    </w:p>
    <w:p w14:paraId="66D3A15C" w14:textId="6FBD2719" w:rsidR="00B81E03" w:rsidRPr="00B81E03" w:rsidRDefault="00B81E03" w:rsidP="00874698">
      <w:pPr>
        <w:suppressAutoHyphens/>
        <w:spacing w:line="360" w:lineRule="auto"/>
        <w:jc w:val="center"/>
        <w:rPr>
          <w:b/>
          <w:bCs/>
          <w:sz w:val="22"/>
          <w:szCs w:val="22"/>
        </w:rPr>
      </w:pPr>
      <w:r w:rsidRPr="00B81E03">
        <w:rPr>
          <w:b/>
          <w:bCs/>
          <w:sz w:val="22"/>
          <w:szCs w:val="22"/>
        </w:rPr>
        <w:t>ramach środków Krajowego Planu Odbudowy i Zwiększenia Odporności w ramach Inwestycji B3.4.1. „Inwestycje na rzecz zielonej transformacji miast” („KPO”)</w:t>
      </w:r>
    </w:p>
    <w:p w14:paraId="414AB862" w14:textId="77777777" w:rsidR="00CB1509" w:rsidRDefault="00CB1509" w:rsidP="009A5515">
      <w:pPr>
        <w:suppressAutoHyphens/>
        <w:spacing w:line="360" w:lineRule="auto"/>
        <w:jc w:val="center"/>
      </w:pPr>
    </w:p>
    <w:p w14:paraId="14417D0D" w14:textId="22C9E627" w:rsidR="00874698" w:rsidRP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2FE2468C" w14:textId="77777777" w:rsidR="00874698" w:rsidRPr="00F33BB6" w:rsidRDefault="00874698" w:rsidP="00B81E03">
      <w:pPr>
        <w:suppressAutoHyphens/>
        <w:spacing w:line="360" w:lineRule="auto"/>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09A831B3" w14:textId="77777777" w:rsidR="000D20C2" w:rsidRPr="00F33BB6" w:rsidRDefault="000D20C2" w:rsidP="00874698">
      <w:pPr>
        <w:suppressAutoHyphens/>
        <w:spacing w:line="360" w:lineRule="auto"/>
        <w:jc w:val="center"/>
      </w:pPr>
      <w:r w:rsidRPr="00F33BB6">
        <w:t>36-040 Boguchwała</w:t>
      </w:r>
    </w:p>
    <w:p w14:paraId="1487572D" w14:textId="77777777" w:rsidR="000D20C2" w:rsidRPr="00F33BB6" w:rsidRDefault="000D20C2" w:rsidP="000D20C2">
      <w:pPr>
        <w:suppressAutoHyphens/>
        <w:spacing w:line="276" w:lineRule="auto"/>
        <w:jc w:val="center"/>
      </w:pPr>
    </w:p>
    <w:p w14:paraId="43672AC4" w14:textId="77777777" w:rsidR="00D83950" w:rsidRDefault="00D83950" w:rsidP="00753844">
      <w:pPr>
        <w:suppressAutoHyphens/>
        <w:spacing w:line="360" w:lineRule="auto"/>
      </w:pPr>
    </w:p>
    <w:p w14:paraId="6C786BBB" w14:textId="77777777" w:rsidR="00C12942" w:rsidRDefault="00C12942" w:rsidP="00753844">
      <w:pPr>
        <w:suppressAutoHyphens/>
        <w:spacing w:line="360" w:lineRule="auto"/>
      </w:pPr>
    </w:p>
    <w:p w14:paraId="71CAD689" w14:textId="77777777" w:rsidR="00C12942" w:rsidRDefault="00C12942" w:rsidP="00753844">
      <w:pPr>
        <w:suppressAutoHyphens/>
        <w:spacing w:line="360" w:lineRule="auto"/>
      </w:pPr>
    </w:p>
    <w:p w14:paraId="33764A19" w14:textId="77777777" w:rsidR="00C12942" w:rsidRPr="00F33BB6" w:rsidRDefault="00C12942" w:rsidP="00753844">
      <w:pPr>
        <w:suppressAutoHyphens/>
        <w:spacing w:line="360" w:lineRule="auto"/>
      </w:pPr>
    </w:p>
    <w:p w14:paraId="10A1025C" w14:textId="07E23177" w:rsidR="00874698" w:rsidRPr="00CF60E0" w:rsidRDefault="00091B61" w:rsidP="00CF60E0">
      <w:pPr>
        <w:suppressAutoHyphens/>
        <w:spacing w:line="360" w:lineRule="auto"/>
        <w:rPr>
          <w:i/>
        </w:rPr>
      </w:pPr>
      <w:r w:rsidRPr="00F33BB6">
        <w:rPr>
          <w:i/>
        </w:rPr>
        <w:t>Boguchwała</w:t>
      </w:r>
      <w:r w:rsidR="00774F0D">
        <w:rPr>
          <w:i/>
        </w:rPr>
        <w:t xml:space="preserve">, </w:t>
      </w:r>
      <w:r w:rsidR="00874698">
        <w:rPr>
          <w:i/>
        </w:rPr>
        <w:t>luty 2026</w:t>
      </w:r>
      <w:r w:rsidR="00843066" w:rsidRPr="00F33BB6">
        <w:rPr>
          <w:i/>
        </w:rPr>
        <w:t xml:space="preserve"> r. </w:t>
      </w: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7462CDE0"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131072">
              <w:rPr>
                <w:noProof/>
                <w:webHidden/>
              </w:rPr>
              <w:t>5</w:t>
            </w:r>
            <w:r w:rsidR="000E476B" w:rsidRPr="00F33BB6">
              <w:rPr>
                <w:noProof/>
                <w:webHidden/>
              </w:rPr>
              <w:fldChar w:fldCharType="end"/>
            </w:r>
          </w:hyperlink>
        </w:p>
        <w:p w14:paraId="3E7C2D0E" w14:textId="100CCDD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131072">
              <w:rPr>
                <w:noProof/>
                <w:webHidden/>
              </w:rPr>
              <w:t>5</w:t>
            </w:r>
            <w:r w:rsidRPr="00F33BB6">
              <w:rPr>
                <w:noProof/>
                <w:webHidden/>
              </w:rPr>
              <w:fldChar w:fldCharType="end"/>
            </w:r>
          </w:hyperlink>
        </w:p>
        <w:p w14:paraId="3CD94C9A" w14:textId="3435B31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131072">
              <w:rPr>
                <w:noProof/>
                <w:webHidden/>
              </w:rPr>
              <w:t>5</w:t>
            </w:r>
            <w:r w:rsidRPr="00F33BB6">
              <w:rPr>
                <w:noProof/>
                <w:webHidden/>
              </w:rPr>
              <w:fldChar w:fldCharType="end"/>
            </w:r>
          </w:hyperlink>
        </w:p>
        <w:p w14:paraId="775C739A" w14:textId="1A176FE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131072">
              <w:rPr>
                <w:noProof/>
                <w:webHidden/>
              </w:rPr>
              <w:t>8</w:t>
            </w:r>
            <w:r w:rsidRPr="00F33BB6">
              <w:rPr>
                <w:noProof/>
                <w:webHidden/>
              </w:rPr>
              <w:fldChar w:fldCharType="end"/>
            </w:r>
          </w:hyperlink>
        </w:p>
        <w:p w14:paraId="30CBDBF9" w14:textId="7AF0615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131072">
              <w:rPr>
                <w:noProof/>
                <w:webHidden/>
              </w:rPr>
              <w:t>15</w:t>
            </w:r>
            <w:r w:rsidRPr="00F33BB6">
              <w:rPr>
                <w:noProof/>
                <w:webHidden/>
              </w:rPr>
              <w:fldChar w:fldCharType="end"/>
            </w:r>
          </w:hyperlink>
        </w:p>
        <w:p w14:paraId="17C2B135" w14:textId="34C51AA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131072">
              <w:rPr>
                <w:noProof/>
                <w:webHidden/>
              </w:rPr>
              <w:t>16</w:t>
            </w:r>
            <w:r w:rsidRPr="00F33BB6">
              <w:rPr>
                <w:noProof/>
                <w:webHidden/>
              </w:rPr>
              <w:fldChar w:fldCharType="end"/>
            </w:r>
          </w:hyperlink>
        </w:p>
        <w:p w14:paraId="2314F840" w14:textId="79342DE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131072">
              <w:rPr>
                <w:noProof/>
                <w:webHidden/>
              </w:rPr>
              <w:t>18</w:t>
            </w:r>
            <w:r w:rsidRPr="00F33BB6">
              <w:rPr>
                <w:noProof/>
                <w:webHidden/>
              </w:rPr>
              <w:fldChar w:fldCharType="end"/>
            </w:r>
          </w:hyperlink>
        </w:p>
        <w:p w14:paraId="7684795A" w14:textId="30E4CCD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131072">
              <w:rPr>
                <w:noProof/>
                <w:webHidden/>
              </w:rPr>
              <w:t>19</w:t>
            </w:r>
            <w:r w:rsidRPr="00F33BB6">
              <w:rPr>
                <w:noProof/>
                <w:webHidden/>
              </w:rPr>
              <w:fldChar w:fldCharType="end"/>
            </w:r>
          </w:hyperlink>
        </w:p>
        <w:p w14:paraId="5330642F" w14:textId="4BAA714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131072">
              <w:rPr>
                <w:noProof/>
                <w:webHidden/>
              </w:rPr>
              <w:t>23</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7B9264F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131072">
              <w:rPr>
                <w:noProof/>
                <w:webHidden/>
              </w:rPr>
              <w:t>25</w:t>
            </w:r>
            <w:r w:rsidRPr="00F33BB6">
              <w:rPr>
                <w:noProof/>
                <w:webHidden/>
              </w:rPr>
              <w:fldChar w:fldCharType="end"/>
            </w:r>
          </w:hyperlink>
        </w:p>
        <w:p w14:paraId="1C1FCFFE" w14:textId="4AC7205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131072">
              <w:rPr>
                <w:noProof/>
                <w:webHidden/>
              </w:rPr>
              <w:t>26</w:t>
            </w:r>
            <w:r w:rsidRPr="00F33BB6">
              <w:rPr>
                <w:noProof/>
                <w:webHidden/>
              </w:rPr>
              <w:fldChar w:fldCharType="end"/>
            </w:r>
          </w:hyperlink>
        </w:p>
        <w:p w14:paraId="0B7AF7F4" w14:textId="6494198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131072">
              <w:rPr>
                <w:noProof/>
                <w:webHidden/>
              </w:rPr>
              <w:t>29</w:t>
            </w:r>
            <w:r w:rsidRPr="00F33BB6">
              <w:rPr>
                <w:noProof/>
                <w:webHidden/>
              </w:rPr>
              <w:fldChar w:fldCharType="end"/>
            </w:r>
          </w:hyperlink>
        </w:p>
        <w:p w14:paraId="0786F35B" w14:textId="0435D3E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131072">
              <w:rPr>
                <w:noProof/>
                <w:webHidden/>
              </w:rPr>
              <w:t>30</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1E44834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131072">
              <w:rPr>
                <w:noProof/>
                <w:webHidden/>
              </w:rPr>
              <w:t>32</w:t>
            </w:r>
            <w:r w:rsidRPr="00F33BB6">
              <w:rPr>
                <w:noProof/>
                <w:webHidden/>
              </w:rPr>
              <w:fldChar w:fldCharType="end"/>
            </w:r>
          </w:hyperlink>
        </w:p>
        <w:p w14:paraId="1B0C775B" w14:textId="789FC81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131072">
              <w:rPr>
                <w:noProof/>
                <w:webHidden/>
              </w:rPr>
              <w:t>35</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1C4D282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131072">
              <w:rPr>
                <w:noProof/>
                <w:webHidden/>
              </w:rPr>
              <w:t>37</w:t>
            </w:r>
            <w:r w:rsidRPr="00F33BB6">
              <w:rPr>
                <w:noProof/>
                <w:webHidden/>
              </w:rPr>
              <w:fldChar w:fldCharType="end"/>
            </w:r>
          </w:hyperlink>
        </w:p>
        <w:p w14:paraId="75204FF0" w14:textId="1C23DAB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131072">
              <w:rPr>
                <w:noProof/>
                <w:webHidden/>
              </w:rPr>
              <w:t>39</w:t>
            </w:r>
            <w:r w:rsidRPr="00F33BB6">
              <w:rPr>
                <w:noProof/>
                <w:webHidden/>
              </w:rPr>
              <w:fldChar w:fldCharType="end"/>
            </w:r>
          </w:hyperlink>
        </w:p>
        <w:p w14:paraId="73A79808" w14:textId="2670B36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131072">
              <w:rPr>
                <w:noProof/>
                <w:webHidden/>
              </w:rPr>
              <w:t>40</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19D6431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131072">
              <w:rPr>
                <w:noProof/>
                <w:webHidden/>
              </w:rPr>
              <w:t>43</w:t>
            </w:r>
            <w:r w:rsidRPr="00F33BB6">
              <w:rPr>
                <w:noProof/>
                <w:webHidden/>
              </w:rPr>
              <w:fldChar w:fldCharType="end"/>
            </w:r>
          </w:hyperlink>
        </w:p>
        <w:p w14:paraId="6A84A19A" w14:textId="7AFB030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131072">
              <w:rPr>
                <w:noProof/>
                <w:webHidden/>
              </w:rPr>
              <w:t>43</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2F0DC3E8" w:rsidR="000E3C81" w:rsidRPr="00B535AE" w:rsidRDefault="000D20C2"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5 do SWZ – </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067E82" w:rsidRPr="00B535AE">
        <w:rPr>
          <w:rFonts w:ascii="Times New Roman" w:hAnsi="Times New Roman" w:cs="Times New Roman"/>
          <w:sz w:val="24"/>
          <w:szCs w:val="24"/>
        </w:rPr>
        <w:t>PFU</w:t>
      </w:r>
      <w:r w:rsidR="00907E7E" w:rsidRPr="00B535AE">
        <w:rPr>
          <w:rFonts w:ascii="Times New Roman" w:hAnsi="Times New Roman" w:cs="Times New Roman"/>
          <w:sz w:val="24"/>
          <w:szCs w:val="24"/>
        </w:rPr>
        <w:t xml:space="preserve"> </w:t>
      </w:r>
    </w:p>
    <w:p w14:paraId="08BF0D79" w14:textId="5137CA6C" w:rsidR="000D20C2" w:rsidRPr="00B535AE" w:rsidRDefault="000E3C81"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6 do SWZ </w:t>
      </w:r>
      <w:r w:rsidR="00FF10DE" w:rsidRPr="00B535AE">
        <w:rPr>
          <w:rFonts w:ascii="Times New Roman" w:hAnsi="Times New Roman" w:cs="Times New Roman"/>
          <w:sz w:val="24"/>
          <w:szCs w:val="24"/>
        </w:rPr>
        <w:t>-</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067E82" w:rsidRPr="00B535AE">
        <w:rPr>
          <w:rFonts w:ascii="Times New Roman" w:hAnsi="Times New Roman" w:cs="Times New Roman"/>
          <w:sz w:val="24"/>
          <w:szCs w:val="24"/>
        </w:rPr>
        <w:t>Załączniki do PFU</w:t>
      </w:r>
      <w:r w:rsidR="00D246F3" w:rsidRPr="00B535AE">
        <w:rPr>
          <w:rFonts w:ascii="Times New Roman" w:hAnsi="Times New Roman" w:cs="Times New Roman"/>
          <w:sz w:val="24"/>
          <w:szCs w:val="24"/>
        </w:rPr>
        <w:t xml:space="preserve"> </w:t>
      </w:r>
      <w:r w:rsidR="000D20C2" w:rsidRPr="00B535AE">
        <w:rPr>
          <w:rFonts w:ascii="Times New Roman" w:hAnsi="Times New Roman" w:cs="Times New Roman"/>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335C86" w:rsidRDefault="00843074" w:rsidP="00E33594">
      <w:pPr>
        <w:pStyle w:val="Akapitzlist"/>
        <w:numPr>
          <w:ilvl w:val="0"/>
          <w:numId w:val="11"/>
        </w:numPr>
        <w:tabs>
          <w:tab w:val="left" w:pos="851"/>
        </w:tabs>
        <w:suppressAutoHyphens/>
        <w:spacing w:after="120" w:line="312" w:lineRule="auto"/>
        <w:ind w:left="567" w:hanging="567"/>
        <w:jc w:val="both"/>
      </w:pPr>
      <w:r w:rsidRPr="00335C86">
        <w:t xml:space="preserve">W przypadku skorzystania przez Zamawiającego z uprawnienia wynikającego z </w:t>
      </w:r>
      <w:r w:rsidRPr="00335C86">
        <w:rPr>
          <w:u w:val="single"/>
        </w:rPr>
        <w:t xml:space="preserve">art. 275 ust. 2 </w:t>
      </w:r>
      <w:proofErr w:type="spellStart"/>
      <w:r w:rsidRPr="00335C86">
        <w:rPr>
          <w:u w:val="single"/>
        </w:rPr>
        <w:t>Pzp</w:t>
      </w:r>
      <w:proofErr w:type="spellEnd"/>
      <w:r w:rsidRPr="00335C86">
        <w:t xml:space="preserve"> Zamawiający przewiduje możliwość ograniczenia liczby wykonawców, których zaprosi do negocjacji w liczbie zapewniającej konkurencję – </w:t>
      </w:r>
      <w:r w:rsidR="005350D6" w:rsidRPr="00335C86">
        <w:t>maksymalnie</w:t>
      </w:r>
      <w:r w:rsidR="00EF2C74" w:rsidRPr="00335C86">
        <w:t xml:space="preserve"> </w:t>
      </w:r>
      <w:r w:rsidRPr="00335C86">
        <w:t>5</w:t>
      </w:r>
      <w:r w:rsidR="00EF2C74" w:rsidRPr="00335C86">
        <w:t xml:space="preserve"> </w:t>
      </w:r>
      <w:r w:rsidR="005350D6" w:rsidRPr="00335C86">
        <w:t xml:space="preserve">Wykonawców. </w:t>
      </w:r>
      <w:r w:rsidR="007034DA" w:rsidRPr="00335C86">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797A94D8" w14:textId="523F25FB" w:rsidR="00DB70C7" w:rsidRPr="00DB70C7" w:rsidRDefault="00154798" w:rsidP="00DB70C7">
      <w:pPr>
        <w:pStyle w:val="Akapitzlist"/>
        <w:numPr>
          <w:ilvl w:val="1"/>
          <w:numId w:val="1"/>
        </w:numPr>
        <w:spacing w:after="240" w:line="360" w:lineRule="auto"/>
        <w:jc w:val="both"/>
        <w:rPr>
          <w:b/>
          <w:bCs/>
        </w:rPr>
      </w:pPr>
      <w:r>
        <w:rPr>
          <w:b/>
          <w:bCs/>
        </w:rPr>
        <w:t>Budowa infrastruktury technicznej w formule „zaprojektuj i wybuduj” w ramach projektu pn. „</w:t>
      </w:r>
      <w:r w:rsidR="00DB70C7" w:rsidRPr="00DB70C7">
        <w:rPr>
          <w:b/>
          <w:bCs/>
        </w:rPr>
        <w:t>Rozbudowa sieci wodociągowej wraz z budową zbiorników wody czystej na terenie miasta Boguchwała”</w:t>
      </w:r>
    </w:p>
    <w:p w14:paraId="46B46A57" w14:textId="7C532921" w:rsidR="00DB70C7" w:rsidRDefault="00C55993" w:rsidP="00F50ECA">
      <w:pPr>
        <w:pStyle w:val="Akapitzlist"/>
        <w:spacing w:after="240" w:line="360" w:lineRule="auto"/>
        <w:ind w:left="720"/>
        <w:jc w:val="both"/>
        <w:rPr>
          <w:bCs/>
          <w:iCs/>
          <w:color w:val="000000" w:themeColor="text1"/>
          <w:sz w:val="28"/>
          <w:u w:val="single"/>
        </w:rPr>
      </w:pPr>
      <w:r w:rsidRPr="00F50ECA">
        <w:rPr>
          <w:bCs/>
          <w:iCs/>
        </w:rPr>
        <w:t xml:space="preserve">Numer referencyjny: </w:t>
      </w:r>
      <w:r w:rsidR="007A0127" w:rsidRPr="00F50ECA">
        <w:rPr>
          <w:b/>
          <w:iCs/>
          <w:color w:val="000000" w:themeColor="text1"/>
          <w:u w:val="single"/>
        </w:rPr>
        <w:t>RIZ.271.</w:t>
      </w:r>
      <w:r w:rsidR="00335C86">
        <w:rPr>
          <w:b/>
          <w:iCs/>
          <w:color w:val="000000" w:themeColor="text1"/>
          <w:u w:val="single"/>
        </w:rPr>
        <w:t>2</w:t>
      </w:r>
      <w:r w:rsidR="00DB70C7">
        <w:rPr>
          <w:b/>
          <w:iCs/>
          <w:color w:val="000000" w:themeColor="text1"/>
          <w:u w:val="single"/>
        </w:rPr>
        <w:t>.2026</w:t>
      </w:r>
      <w:r w:rsidR="00F50ECA">
        <w:rPr>
          <w:bCs/>
          <w:iCs/>
          <w:color w:val="000000" w:themeColor="text1"/>
          <w:sz w:val="28"/>
          <w:u w:val="single"/>
        </w:rPr>
        <w:t xml:space="preserve">. </w:t>
      </w:r>
    </w:p>
    <w:p w14:paraId="2F56E4E4" w14:textId="01CE472A" w:rsidR="00C55993" w:rsidRPr="00F50ECA" w:rsidRDefault="00C55993" w:rsidP="00F50ECA">
      <w:pPr>
        <w:pStyle w:val="Akapitzlist"/>
        <w:spacing w:after="240" w:line="360" w:lineRule="auto"/>
        <w:ind w:left="720"/>
        <w:jc w:val="both"/>
        <w:rPr>
          <w:bCs/>
          <w:iCs/>
        </w:rPr>
      </w:pPr>
      <w:r w:rsidRPr="00F50ECA">
        <w:rPr>
          <w:bCs/>
        </w:rPr>
        <w:t xml:space="preserve">Wykonawcy we wszystkich kontaktach z </w:t>
      </w:r>
      <w:r w:rsidR="00762B2F">
        <w:rPr>
          <w:bCs/>
        </w:rPr>
        <w:t>Z</w:t>
      </w:r>
      <w:r w:rsidRPr="00F50ECA">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261645EF" w14:textId="77777777" w:rsidR="00084FBC" w:rsidRDefault="00084FBC" w:rsidP="00084FBC">
      <w:pPr>
        <w:spacing w:line="360" w:lineRule="auto"/>
        <w:ind w:left="284"/>
        <w:jc w:val="both"/>
      </w:pPr>
      <w:r>
        <w:t xml:space="preserve">71320000-0 – Usługi inżynieryjne w zakresie projektowania </w:t>
      </w:r>
    </w:p>
    <w:p w14:paraId="3F8596A6" w14:textId="77777777" w:rsidR="00084FBC" w:rsidRDefault="00084FBC" w:rsidP="00084FBC">
      <w:pPr>
        <w:spacing w:line="360" w:lineRule="auto"/>
        <w:ind w:left="284"/>
        <w:jc w:val="both"/>
      </w:pPr>
      <w:r w:rsidRPr="00A973D2">
        <w:t>45213250-0</w:t>
      </w:r>
      <w:r>
        <w:t xml:space="preserve"> - </w:t>
      </w:r>
      <w:r w:rsidRPr="00A973D2">
        <w:t>Roboty budowlane w zakresie przemysłowych obiektów budowlanych</w:t>
      </w:r>
    </w:p>
    <w:p w14:paraId="02F13A52" w14:textId="77777777" w:rsidR="00084FBC" w:rsidRDefault="00084FBC" w:rsidP="00084FBC">
      <w:pPr>
        <w:spacing w:line="360" w:lineRule="auto"/>
        <w:ind w:left="284"/>
        <w:jc w:val="both"/>
      </w:pPr>
      <w:r w:rsidRPr="00A973D2">
        <w:t>45223000-6</w:t>
      </w:r>
      <w:r>
        <w:t xml:space="preserve"> - </w:t>
      </w:r>
      <w:r w:rsidRPr="00A973D2">
        <w:t>Roboty budowlane w zakresie konstrukcji</w:t>
      </w:r>
    </w:p>
    <w:p w14:paraId="7B57115C" w14:textId="77777777" w:rsidR="00084FBC" w:rsidRDefault="00084FBC" w:rsidP="00084FBC">
      <w:pPr>
        <w:spacing w:line="360" w:lineRule="auto"/>
        <w:ind w:left="284"/>
        <w:jc w:val="both"/>
      </w:pPr>
      <w:r w:rsidRPr="00A973D2">
        <w:t>45332000-3</w:t>
      </w:r>
      <w:r>
        <w:t xml:space="preserve"> - </w:t>
      </w:r>
      <w:r w:rsidRPr="00A973D2">
        <w:t>Roboty instalacyjne wodne i instalacyjne</w:t>
      </w:r>
    </w:p>
    <w:p w14:paraId="5641F1C1" w14:textId="77777777" w:rsidR="00084FBC" w:rsidRDefault="00084FBC" w:rsidP="00084FBC">
      <w:pPr>
        <w:spacing w:line="360" w:lineRule="auto"/>
        <w:ind w:left="284"/>
        <w:jc w:val="both"/>
      </w:pPr>
      <w:r w:rsidRPr="00A973D2">
        <w:t>45252126-7</w:t>
      </w:r>
      <w:r>
        <w:t xml:space="preserve"> - </w:t>
      </w:r>
      <w:r w:rsidRPr="00A973D2">
        <w:t>Roboty budowlane w zakresie zakładów uzdatniania wody</w:t>
      </w:r>
    </w:p>
    <w:p w14:paraId="3AE46948" w14:textId="77777777" w:rsidR="00084FBC" w:rsidRDefault="00084FBC" w:rsidP="00084FBC">
      <w:pPr>
        <w:spacing w:line="360" w:lineRule="auto"/>
        <w:ind w:left="284"/>
        <w:jc w:val="both"/>
      </w:pPr>
      <w:r w:rsidRPr="00A973D2">
        <w:t>45311000-0</w:t>
      </w:r>
      <w:r>
        <w:t xml:space="preserve"> - </w:t>
      </w:r>
      <w:r w:rsidRPr="00A973D2">
        <w:t>Roboty budowlane w zakresie okablowania oraz instalacji elektrycznych</w:t>
      </w:r>
    </w:p>
    <w:p w14:paraId="1665268D" w14:textId="1013EF1D" w:rsidR="004B4DB7" w:rsidRPr="00084FBC" w:rsidRDefault="00084FBC" w:rsidP="00084FBC">
      <w:pPr>
        <w:spacing w:after="120" w:line="360" w:lineRule="auto"/>
        <w:ind w:left="284"/>
        <w:jc w:val="both"/>
        <w:rPr>
          <w:spacing w:val="-12"/>
        </w:rPr>
      </w:pPr>
      <w:r w:rsidRPr="001C206F">
        <w:rPr>
          <w:spacing w:val="-12"/>
        </w:rPr>
        <w:t>45231300-8 – Roboty budowlane w zakresie budowy wodociągów i rurociągów do odprowadzania ścieków</w:t>
      </w:r>
    </w:p>
    <w:p w14:paraId="1B427499" w14:textId="77777777" w:rsidR="004B4DB7" w:rsidRPr="00DC0B27" w:rsidRDefault="004B4DB7" w:rsidP="00960C80">
      <w:pPr>
        <w:pStyle w:val="Akapitzlist"/>
        <w:ind w:left="709"/>
      </w:pPr>
    </w:p>
    <w:p w14:paraId="071C9D09" w14:textId="347B6EBB" w:rsidR="005D51EC" w:rsidRDefault="005D51EC" w:rsidP="00960C80">
      <w:pPr>
        <w:pStyle w:val="Akapitzlist"/>
        <w:numPr>
          <w:ilvl w:val="0"/>
          <w:numId w:val="5"/>
        </w:numPr>
        <w:spacing w:line="360" w:lineRule="auto"/>
        <w:jc w:val="both"/>
      </w:pPr>
      <w:r w:rsidRPr="007C412A">
        <w:t>Opis przedmiotu zamówienia</w:t>
      </w:r>
      <w:r w:rsidR="00F50ECA">
        <w:t xml:space="preserve"> obejmuje </w:t>
      </w:r>
      <w:r w:rsidRPr="007C412A">
        <w:t>:</w:t>
      </w:r>
    </w:p>
    <w:p w14:paraId="57C820FB" w14:textId="77777777" w:rsidR="009721ED" w:rsidRPr="00DB70C7" w:rsidRDefault="009721ED" w:rsidP="00DB70C7">
      <w:pPr>
        <w:spacing w:line="360" w:lineRule="auto"/>
        <w:jc w:val="both"/>
      </w:pPr>
    </w:p>
    <w:p w14:paraId="4C3222C8" w14:textId="77777777" w:rsidR="00DB70C7" w:rsidRPr="00DB70C7" w:rsidRDefault="00DB70C7" w:rsidP="00DB70C7">
      <w:pPr>
        <w:spacing w:after="160" w:line="360" w:lineRule="auto"/>
        <w:jc w:val="both"/>
        <w:rPr>
          <w:rFonts w:eastAsia="Aptos"/>
          <w:kern w:val="2"/>
          <w:lang w:eastAsia="en-US"/>
          <w14:ligatures w14:val="standardContextual"/>
        </w:rPr>
      </w:pPr>
      <w:r w:rsidRPr="00DB70C7">
        <w:rPr>
          <w:rFonts w:eastAsia="Aptos"/>
          <w:kern w:val="2"/>
          <w:lang w:eastAsia="en-US"/>
          <w14:ligatures w14:val="standardContextual"/>
        </w:rPr>
        <w:t xml:space="preserve">Przedsięwzięcie polegać będzie na zaprojektowaniu i budowie dwóch zbiorników wody pitnej </w:t>
      </w:r>
      <w:r w:rsidRPr="00DB70C7">
        <w:rPr>
          <w:rFonts w:eastAsia="Aptos"/>
          <w:kern w:val="2"/>
          <w:lang w:eastAsia="en-US"/>
          <w14:ligatures w14:val="standardContextual"/>
        </w:rPr>
        <w:br/>
        <w:t>o pojemności 2 x 500m</w:t>
      </w:r>
      <w:r w:rsidRPr="00DB70C7">
        <w:rPr>
          <w:rFonts w:eastAsia="Aptos"/>
          <w:kern w:val="2"/>
          <w:vertAlign w:val="superscript"/>
          <w:lang w:eastAsia="en-US"/>
          <w14:ligatures w14:val="standardContextual"/>
        </w:rPr>
        <w:t>3</w:t>
      </w:r>
      <w:r w:rsidRPr="00DB70C7">
        <w:rPr>
          <w:rFonts w:eastAsia="Aptos"/>
          <w:kern w:val="2"/>
          <w:lang w:eastAsia="en-US"/>
          <w14:ligatures w14:val="standardContextual"/>
        </w:rPr>
        <w:t xml:space="preserve"> wraz z zagospodarowaniem terenu i infrastrukturą techniczną na działce nr </w:t>
      </w:r>
      <w:r w:rsidRPr="00DB70C7">
        <w:rPr>
          <w:rFonts w:eastAsia="Aptos"/>
          <w:kern w:val="2"/>
          <w:lang w:eastAsia="en-US"/>
          <w14:ligatures w14:val="standardContextual"/>
        </w:rPr>
        <w:br/>
        <w:t>2237/63 oraz budowa przyłączy wodociągowych zasilających zbiorniki na działkach nr 2237/63, 2237/25, 2237/66 w miejscowości Boguchwała</w:t>
      </w:r>
    </w:p>
    <w:p w14:paraId="2719530B" w14:textId="5F7FCEB9" w:rsidR="00DB70C7" w:rsidRDefault="00DB70C7" w:rsidP="00DB70C7">
      <w:pPr>
        <w:spacing w:after="160" w:line="360" w:lineRule="auto"/>
        <w:jc w:val="both"/>
        <w:rPr>
          <w:rFonts w:eastAsia="Aptos"/>
          <w:kern w:val="2"/>
          <w:lang w:eastAsia="en-US"/>
          <w14:ligatures w14:val="standardContextual"/>
        </w:rPr>
      </w:pPr>
      <w:r w:rsidRPr="00DB70C7">
        <w:rPr>
          <w:rFonts w:eastAsia="Aptos"/>
          <w:kern w:val="2"/>
          <w:lang w:eastAsia="en-US"/>
          <w14:ligatures w14:val="standardContextual"/>
        </w:rPr>
        <w:t>Realizacja zadania ma na celu poprawę niezawodności oraz efektywności istniejącej infrastruktury wodociągowej z uwzględnieniem postępującej i przewidywanej rozbudowy terenów mieszkalnych.</w:t>
      </w:r>
    </w:p>
    <w:p w14:paraId="087EFF41" w14:textId="5525D2EB" w:rsidR="00DB70C7" w:rsidRPr="00DB70C7" w:rsidRDefault="00DB70C7" w:rsidP="00DB70C7">
      <w:pPr>
        <w:spacing w:after="100" w:afterAutospacing="1" w:line="360" w:lineRule="auto"/>
        <w:jc w:val="both"/>
        <w:rPr>
          <w:rFonts w:eastAsia="Aptos"/>
          <w:kern w:val="2"/>
          <w:lang w:eastAsia="en-US"/>
          <w14:ligatures w14:val="standardContextual"/>
        </w:rPr>
      </w:pPr>
      <w:r w:rsidRPr="00DB70C7">
        <w:rPr>
          <w:rFonts w:eastAsia="Aptos"/>
          <w:kern w:val="2"/>
          <w:lang w:eastAsia="en-US"/>
          <w14:ligatures w14:val="standardContextual"/>
        </w:rPr>
        <w:t>Zamówienie obejmuje:</w:t>
      </w:r>
    </w:p>
    <w:p w14:paraId="0B130D93" w14:textId="77777777" w:rsidR="00DB70C7" w:rsidRPr="00DB70C7" w:rsidRDefault="00DB70C7" w:rsidP="00DB70C7">
      <w:pPr>
        <w:spacing w:after="100" w:afterAutospacing="1" w:line="360" w:lineRule="auto"/>
        <w:jc w:val="both"/>
        <w:rPr>
          <w:rFonts w:eastAsia="Aptos"/>
          <w:kern w:val="2"/>
          <w:lang w:eastAsia="en-US"/>
          <w14:ligatures w14:val="standardContextual"/>
        </w:rPr>
      </w:pPr>
      <w:r w:rsidRPr="00DB70C7">
        <w:rPr>
          <w:rFonts w:eastAsia="Aptos"/>
          <w:kern w:val="2"/>
          <w:lang w:eastAsia="en-US"/>
          <w14:ligatures w14:val="standardContextual"/>
        </w:rPr>
        <w:t>•</w:t>
      </w:r>
      <w:r w:rsidRPr="00DB70C7">
        <w:rPr>
          <w:rFonts w:eastAsia="Aptos"/>
          <w:kern w:val="2"/>
          <w:lang w:eastAsia="en-US"/>
          <w14:ligatures w14:val="standardContextual"/>
        </w:rPr>
        <w:tab/>
        <w:t>wykonanie projektu budowlanego, na zakres wymagany, do uzyskania wymaganej prawem, pozytywnej decyzji o pozwoleniu na budowę w zakresie objętym opracowaniem projektowym lub zgłoszenia robót nie wymagających pozwolenia na budowę,</w:t>
      </w:r>
    </w:p>
    <w:p w14:paraId="74FC7347" w14:textId="77777777" w:rsidR="00DB70C7" w:rsidRPr="00DB70C7" w:rsidRDefault="00DB70C7" w:rsidP="00DB70C7">
      <w:pPr>
        <w:spacing w:after="100" w:afterAutospacing="1" w:line="360" w:lineRule="auto"/>
        <w:jc w:val="both"/>
        <w:rPr>
          <w:rFonts w:eastAsia="Aptos"/>
          <w:kern w:val="2"/>
          <w:lang w:eastAsia="en-US"/>
          <w14:ligatures w14:val="standardContextual"/>
        </w:rPr>
      </w:pPr>
      <w:r w:rsidRPr="00DB70C7">
        <w:rPr>
          <w:rFonts w:eastAsia="Aptos"/>
          <w:kern w:val="2"/>
          <w:lang w:eastAsia="en-US"/>
          <w14:ligatures w14:val="standardContextual"/>
        </w:rPr>
        <w:lastRenderedPageBreak/>
        <w:t>•</w:t>
      </w:r>
      <w:r w:rsidRPr="00DB70C7">
        <w:rPr>
          <w:rFonts w:eastAsia="Aptos"/>
          <w:kern w:val="2"/>
          <w:lang w:eastAsia="en-US"/>
          <w14:ligatures w14:val="standardContextual"/>
        </w:rPr>
        <w:tab/>
        <w:t>wykonanie projektów wykonawczych,</w:t>
      </w:r>
    </w:p>
    <w:p w14:paraId="13DF5173" w14:textId="77777777" w:rsidR="00DB70C7" w:rsidRPr="00DB70C7" w:rsidRDefault="00DB70C7" w:rsidP="00DB70C7">
      <w:pPr>
        <w:spacing w:after="100" w:afterAutospacing="1" w:line="360" w:lineRule="auto"/>
        <w:jc w:val="both"/>
        <w:rPr>
          <w:rFonts w:eastAsia="Aptos"/>
          <w:kern w:val="2"/>
          <w:lang w:eastAsia="en-US"/>
          <w14:ligatures w14:val="standardContextual"/>
        </w:rPr>
      </w:pPr>
      <w:r w:rsidRPr="00DB70C7">
        <w:rPr>
          <w:rFonts w:eastAsia="Aptos"/>
          <w:kern w:val="2"/>
          <w:lang w:eastAsia="en-US"/>
          <w14:ligatures w14:val="standardContextual"/>
        </w:rPr>
        <w:t>•</w:t>
      </w:r>
      <w:r w:rsidRPr="00DB70C7">
        <w:rPr>
          <w:rFonts w:eastAsia="Aptos"/>
          <w:kern w:val="2"/>
          <w:lang w:eastAsia="en-US"/>
          <w14:ligatures w14:val="standardContextual"/>
        </w:rPr>
        <w:tab/>
        <w:t>roboty budowlane,</w:t>
      </w:r>
    </w:p>
    <w:p w14:paraId="7944568E" w14:textId="77777777" w:rsidR="00DB70C7" w:rsidRPr="00DB70C7" w:rsidRDefault="00DB70C7" w:rsidP="00DB70C7">
      <w:pPr>
        <w:spacing w:after="100" w:afterAutospacing="1" w:line="360" w:lineRule="auto"/>
        <w:jc w:val="both"/>
        <w:rPr>
          <w:rFonts w:eastAsia="Aptos"/>
          <w:kern w:val="2"/>
          <w:lang w:eastAsia="en-US"/>
          <w14:ligatures w14:val="standardContextual"/>
        </w:rPr>
      </w:pPr>
      <w:r w:rsidRPr="00DB70C7">
        <w:rPr>
          <w:rFonts w:eastAsia="Aptos"/>
          <w:kern w:val="2"/>
          <w:lang w:eastAsia="en-US"/>
          <w14:ligatures w14:val="standardContextual"/>
        </w:rPr>
        <w:t>•</w:t>
      </w:r>
      <w:r w:rsidRPr="00DB70C7">
        <w:rPr>
          <w:rFonts w:eastAsia="Aptos"/>
          <w:kern w:val="2"/>
          <w:lang w:eastAsia="en-US"/>
          <w14:ligatures w14:val="standardContextual"/>
        </w:rPr>
        <w:tab/>
        <w:t>roboty towarzyszące.</w:t>
      </w:r>
    </w:p>
    <w:p w14:paraId="6134895E" w14:textId="77777777" w:rsidR="00DB70C7" w:rsidRPr="00DB70C7" w:rsidRDefault="00DB70C7" w:rsidP="00DB70C7">
      <w:pPr>
        <w:widowControl w:val="0"/>
        <w:autoSpaceDE w:val="0"/>
        <w:autoSpaceDN w:val="0"/>
        <w:spacing w:after="100" w:afterAutospacing="1" w:line="360" w:lineRule="auto"/>
        <w:jc w:val="both"/>
        <w:rPr>
          <w:rFonts w:eastAsia="Calibri"/>
          <w:b/>
          <w:bCs/>
          <w:u w:val="single"/>
          <w:lang w:eastAsia="en-US"/>
        </w:rPr>
      </w:pPr>
      <w:r w:rsidRPr="00DB70C7">
        <w:rPr>
          <w:rFonts w:eastAsia="Calibri"/>
          <w:b/>
          <w:bCs/>
          <w:u w:val="single"/>
          <w:lang w:eastAsia="en-US"/>
        </w:rPr>
        <w:t>Zakres</w:t>
      </w:r>
      <w:r w:rsidRPr="00DB70C7">
        <w:rPr>
          <w:rFonts w:eastAsia="Calibri"/>
          <w:b/>
          <w:bCs/>
          <w:spacing w:val="-3"/>
          <w:u w:val="single"/>
          <w:lang w:eastAsia="en-US"/>
        </w:rPr>
        <w:t xml:space="preserve"> </w:t>
      </w:r>
      <w:r w:rsidRPr="00DB70C7">
        <w:rPr>
          <w:rFonts w:eastAsia="Calibri"/>
          <w:b/>
          <w:bCs/>
          <w:u w:val="single"/>
          <w:lang w:eastAsia="en-US"/>
        </w:rPr>
        <w:t>zadania</w:t>
      </w:r>
      <w:r w:rsidRPr="00DB70C7">
        <w:rPr>
          <w:rFonts w:eastAsia="Calibri"/>
          <w:b/>
          <w:bCs/>
          <w:spacing w:val="1"/>
          <w:u w:val="single"/>
          <w:lang w:eastAsia="en-US"/>
        </w:rPr>
        <w:t xml:space="preserve"> </w:t>
      </w:r>
      <w:r w:rsidRPr="00DB70C7">
        <w:rPr>
          <w:rFonts w:eastAsia="Calibri"/>
          <w:b/>
          <w:bCs/>
          <w:u w:val="single"/>
          <w:lang w:eastAsia="en-US"/>
        </w:rPr>
        <w:t>obejmuje:</w:t>
      </w:r>
    </w:p>
    <w:p w14:paraId="3786C134" w14:textId="77777777"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bookmarkStart w:id="5" w:name="_Hlk134103240"/>
      <w:r w:rsidRPr="00DB70C7">
        <w:rPr>
          <w:rFonts w:eastAsia="Calibri"/>
          <w:lang w:eastAsia="en-US"/>
        </w:rPr>
        <w:t xml:space="preserve">BUDOWĘ DWÓCH ZBIORNIKÓW WODY PITNEJ o </w:t>
      </w:r>
      <w:bookmarkStart w:id="6" w:name="_Hlk134190567"/>
      <w:r w:rsidRPr="00DB70C7">
        <w:rPr>
          <w:rFonts w:eastAsia="Calibri"/>
          <w:lang w:eastAsia="en-US"/>
        </w:rPr>
        <w:t>pojemności użytkowej 500 m</w:t>
      </w:r>
      <w:r w:rsidRPr="00DB70C7">
        <w:rPr>
          <w:rFonts w:eastAsia="Calibri"/>
          <w:vertAlign w:val="superscript"/>
          <w:lang w:eastAsia="en-US"/>
        </w:rPr>
        <w:t>3</w:t>
      </w:r>
      <w:r w:rsidRPr="00DB70C7">
        <w:rPr>
          <w:rFonts w:eastAsia="Calibri"/>
          <w:lang w:eastAsia="en-US"/>
        </w:rPr>
        <w:t xml:space="preserve"> każdy,</w:t>
      </w:r>
    </w:p>
    <w:p w14:paraId="47AEAA80" w14:textId="77777777"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r w:rsidRPr="00DB70C7">
        <w:rPr>
          <w:rFonts w:eastAsia="Calibri"/>
          <w:lang w:eastAsia="en-US"/>
        </w:rPr>
        <w:t>BUDOWĘ INSTALACJI TECHNOLOGICZNYCH, ZASILANIA ENERGETYCZNEGO, AKPIA, LOKALNEGO I ZDALNEGO MONITORINGU PARAMETRÓW PRACY ORAZ WIZYJNEGO LOKALNEGO I ZDALNEGO MONITORINGU I ZABEZPIECZENIA OBIEKTU PRZED NIEUPRAWNIONYM DOSTĘPEM,</w:t>
      </w:r>
    </w:p>
    <w:p w14:paraId="12CFDCB3" w14:textId="77777777"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r w:rsidRPr="00DB70C7">
        <w:rPr>
          <w:rFonts w:eastAsia="Calibri"/>
          <w:lang w:eastAsia="en-US"/>
        </w:rPr>
        <w:t>BUDOWĘ PRZYŁĄCZY WODOCIAGOWYCH ZASILAJĄCYCH ZBIORNIKI I POWROTNYCH DO POMPOWNI WODY</w:t>
      </w:r>
    </w:p>
    <w:p w14:paraId="4B527D98" w14:textId="77777777"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r w:rsidRPr="00DB70C7">
        <w:rPr>
          <w:rFonts w:eastAsia="Calibri"/>
          <w:lang w:eastAsia="en-US"/>
        </w:rPr>
        <w:t>BUDOWĘ PRZYŁĄCZA KANALIZACJI DESZCZOWEJ DLA ZRZUTU WÓD ZE ZBIORNIKÓW,</w:t>
      </w:r>
    </w:p>
    <w:p w14:paraId="36A8FD65" w14:textId="77777777"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r w:rsidRPr="00DB70C7">
        <w:rPr>
          <w:rFonts w:eastAsia="Calibri"/>
          <w:lang w:eastAsia="en-US"/>
        </w:rPr>
        <w:t>BUDOWĘ PRZYŁĄCZA ENERGETYCZNEGO Z ZAWODOWEJ SIECI ENERGETYCZNEJ LUB POLICZNIKOWO Z ISTNIEJĄCEJ POMPOWNI WODY</w:t>
      </w:r>
    </w:p>
    <w:bookmarkEnd w:id="5"/>
    <w:bookmarkEnd w:id="6"/>
    <w:p w14:paraId="0C0DE8FB" w14:textId="77777777"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r w:rsidRPr="00DB70C7">
        <w:rPr>
          <w:rFonts w:eastAsia="Calibri"/>
          <w:lang w:eastAsia="en-US"/>
        </w:rPr>
        <w:t>ZAGOSPODAROWANIE TERENU Z UTWARDZONĄ DROGĄ DOJAZDOWĄ, PLACEM MANEWROWYM, OŚWIETLENIEM ORAZ OGRODZENIEM,</w:t>
      </w:r>
    </w:p>
    <w:p w14:paraId="0CAF9E22" w14:textId="77777777"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r w:rsidRPr="00DB70C7">
        <w:rPr>
          <w:rFonts w:eastAsia="Calibri"/>
          <w:lang w:eastAsia="en-US"/>
        </w:rPr>
        <w:t>PRACE</w:t>
      </w:r>
      <w:r w:rsidRPr="00DB70C7">
        <w:rPr>
          <w:rFonts w:eastAsia="Calibri"/>
          <w:spacing w:val="-1"/>
          <w:lang w:eastAsia="en-US"/>
        </w:rPr>
        <w:t xml:space="preserve"> </w:t>
      </w:r>
      <w:r w:rsidRPr="00DB70C7">
        <w:rPr>
          <w:rFonts w:eastAsia="Calibri"/>
          <w:lang w:eastAsia="en-US"/>
        </w:rPr>
        <w:t>PRZYGOTOWAWCZE</w:t>
      </w:r>
    </w:p>
    <w:p w14:paraId="485233A0" w14:textId="77777777" w:rsidR="00DB70C7" w:rsidRPr="00DB70C7" w:rsidRDefault="00DB70C7" w:rsidP="00DB70C7">
      <w:pPr>
        <w:widowControl w:val="0"/>
        <w:autoSpaceDE w:val="0"/>
        <w:autoSpaceDN w:val="0"/>
        <w:spacing w:after="100" w:afterAutospacing="1" w:line="360" w:lineRule="auto"/>
        <w:ind w:left="198"/>
        <w:jc w:val="both"/>
        <w:rPr>
          <w:rFonts w:eastAsia="Calibri"/>
          <w:lang w:eastAsia="en-US"/>
        </w:rPr>
      </w:pPr>
      <w:r w:rsidRPr="00DB70C7">
        <w:rPr>
          <w:rFonts w:eastAsia="Calibri"/>
          <w:lang w:eastAsia="en-US"/>
        </w:rPr>
        <w:t>- koncepcja budowlana</w:t>
      </w:r>
    </w:p>
    <w:p w14:paraId="14936096" w14:textId="77777777" w:rsidR="00DB70C7" w:rsidRPr="00DB70C7" w:rsidRDefault="00DB70C7" w:rsidP="00DB70C7">
      <w:pPr>
        <w:widowControl w:val="0"/>
        <w:autoSpaceDE w:val="0"/>
        <w:autoSpaceDN w:val="0"/>
        <w:spacing w:after="100" w:afterAutospacing="1" w:line="360" w:lineRule="auto"/>
        <w:ind w:left="198"/>
        <w:jc w:val="both"/>
        <w:rPr>
          <w:rFonts w:eastAsia="Calibri"/>
          <w:lang w:eastAsia="en-US"/>
        </w:rPr>
      </w:pPr>
      <w:r w:rsidRPr="00DB70C7">
        <w:rPr>
          <w:rFonts w:eastAsia="Calibri"/>
          <w:lang w:eastAsia="en-US"/>
        </w:rPr>
        <w:t>- przygotowanie</w:t>
      </w:r>
      <w:r w:rsidRPr="00DB70C7">
        <w:rPr>
          <w:rFonts w:eastAsia="Calibri"/>
          <w:spacing w:val="-5"/>
          <w:lang w:eastAsia="en-US"/>
        </w:rPr>
        <w:t xml:space="preserve"> </w:t>
      </w:r>
      <w:r w:rsidRPr="00DB70C7">
        <w:rPr>
          <w:rFonts w:eastAsia="Calibri"/>
          <w:lang w:eastAsia="en-US"/>
        </w:rPr>
        <w:t>projektu</w:t>
      </w:r>
      <w:r w:rsidRPr="00DB70C7">
        <w:rPr>
          <w:rFonts w:eastAsia="Calibri"/>
          <w:spacing w:val="-4"/>
          <w:lang w:eastAsia="en-US"/>
        </w:rPr>
        <w:t xml:space="preserve"> </w:t>
      </w:r>
      <w:r w:rsidRPr="00DB70C7">
        <w:rPr>
          <w:rFonts w:eastAsia="Calibri"/>
          <w:lang w:eastAsia="en-US"/>
        </w:rPr>
        <w:t>budowlanego</w:t>
      </w:r>
      <w:r w:rsidRPr="00DB70C7">
        <w:rPr>
          <w:rFonts w:eastAsia="Calibri"/>
          <w:spacing w:val="1"/>
          <w:lang w:eastAsia="en-US"/>
        </w:rPr>
        <w:t xml:space="preserve"> </w:t>
      </w:r>
      <w:r w:rsidRPr="00DB70C7">
        <w:rPr>
          <w:rFonts w:eastAsia="Calibri"/>
          <w:lang w:eastAsia="en-US"/>
        </w:rPr>
        <w:t>i</w:t>
      </w:r>
      <w:r w:rsidRPr="00DB70C7">
        <w:rPr>
          <w:rFonts w:eastAsia="Calibri"/>
          <w:spacing w:val="-8"/>
          <w:lang w:eastAsia="en-US"/>
        </w:rPr>
        <w:t xml:space="preserve"> </w:t>
      </w:r>
      <w:r w:rsidRPr="00DB70C7">
        <w:rPr>
          <w:rFonts w:eastAsia="Calibri"/>
          <w:lang w:eastAsia="en-US"/>
        </w:rPr>
        <w:t>wykonawczego,</w:t>
      </w:r>
    </w:p>
    <w:p w14:paraId="74ED1DB3" w14:textId="77777777" w:rsidR="00DB70C7" w:rsidRPr="00DB70C7" w:rsidRDefault="00DB70C7" w:rsidP="00DB70C7">
      <w:pPr>
        <w:widowControl w:val="0"/>
        <w:autoSpaceDE w:val="0"/>
        <w:autoSpaceDN w:val="0"/>
        <w:spacing w:after="100" w:afterAutospacing="1" w:line="360" w:lineRule="auto"/>
        <w:ind w:left="198"/>
        <w:jc w:val="both"/>
        <w:rPr>
          <w:rFonts w:eastAsia="Calibri"/>
          <w:lang w:eastAsia="en-US"/>
        </w:rPr>
      </w:pPr>
      <w:r w:rsidRPr="00DB70C7">
        <w:rPr>
          <w:rFonts w:eastAsia="Calibri"/>
          <w:lang w:eastAsia="en-US"/>
        </w:rPr>
        <w:t>- dokumentacja techniczna i powykonawcza,</w:t>
      </w:r>
    </w:p>
    <w:p w14:paraId="616C29A7" w14:textId="19811BD2" w:rsidR="00DB70C7" w:rsidRPr="00DB70C7" w:rsidRDefault="00DB70C7" w:rsidP="00DB70C7">
      <w:pPr>
        <w:widowControl w:val="0"/>
        <w:numPr>
          <w:ilvl w:val="0"/>
          <w:numId w:val="51"/>
        </w:numPr>
        <w:autoSpaceDE w:val="0"/>
        <w:autoSpaceDN w:val="0"/>
        <w:spacing w:after="100" w:afterAutospacing="1" w:line="360" w:lineRule="auto"/>
        <w:jc w:val="both"/>
        <w:rPr>
          <w:rFonts w:eastAsia="Calibri"/>
          <w:lang w:eastAsia="en-US"/>
        </w:rPr>
      </w:pPr>
      <w:r w:rsidRPr="00DB70C7">
        <w:rPr>
          <w:rFonts w:eastAsia="Calibri"/>
          <w:lang w:eastAsia="en-US"/>
        </w:rPr>
        <w:t>NADZÓR AUTORSKI</w:t>
      </w:r>
    </w:p>
    <w:p w14:paraId="1F9CC16D" w14:textId="34B18C7B" w:rsidR="00F50ECA" w:rsidRPr="00DB70C7" w:rsidRDefault="00DB70C7" w:rsidP="00DB70C7">
      <w:pPr>
        <w:spacing w:after="100" w:afterAutospacing="1" w:line="360" w:lineRule="auto"/>
        <w:jc w:val="both"/>
        <w:rPr>
          <w:rFonts w:eastAsia="Aptos"/>
          <w:kern w:val="2"/>
          <w:lang w:eastAsia="en-US"/>
          <w14:ligatures w14:val="standardContextual"/>
        </w:rPr>
      </w:pPr>
      <w:r w:rsidRPr="00DB70C7">
        <w:rPr>
          <w:rFonts w:eastAsia="Aptos"/>
          <w:kern w:val="2"/>
          <w:lang w:eastAsia="en-US"/>
          <w14:ligatures w14:val="standardContextual"/>
        </w:rPr>
        <w:t xml:space="preserve">Szczegółowe informacje i wymagania Zamawiającego odnośnie zadania znajdują się w Programie </w:t>
      </w:r>
      <w:proofErr w:type="spellStart"/>
      <w:r w:rsidRPr="00DB70C7">
        <w:rPr>
          <w:rFonts w:eastAsia="Aptos"/>
          <w:kern w:val="2"/>
          <w:lang w:eastAsia="en-US"/>
          <w14:ligatures w14:val="standardContextual"/>
        </w:rPr>
        <w:t>Funkcjonalno</w:t>
      </w:r>
      <w:proofErr w:type="spellEnd"/>
      <w:r w:rsidRPr="00DB70C7">
        <w:rPr>
          <w:rFonts w:eastAsia="Aptos"/>
          <w:kern w:val="2"/>
          <w:lang w:eastAsia="en-US"/>
          <w14:ligatures w14:val="standardContextual"/>
        </w:rPr>
        <w:t xml:space="preserve"> – Użytkowy (PFU) dla przedsięwzięcia „Budowa dwóch zbiorników wody pitnej o pojemności 2x500m3 wraz z zagospodarowaniem terenu i infrastrukturą techniczną na działce nr </w:t>
      </w:r>
      <w:r w:rsidRPr="00DB70C7">
        <w:rPr>
          <w:rFonts w:eastAsia="Aptos"/>
          <w:kern w:val="2"/>
          <w:lang w:eastAsia="en-US"/>
          <w14:ligatures w14:val="standardContextual"/>
        </w:rPr>
        <w:lastRenderedPageBreak/>
        <w:t>2237/63 oraz budowa przyłączy wodociągowych zasilających zbiorniki na działkach nr 2237/63, 2237/25, 2237/66 w miejscowości Boguchwała”</w:t>
      </w:r>
      <w:r w:rsidR="00381F96">
        <w:rPr>
          <w:rFonts w:eastAsia="Aptos"/>
          <w:kern w:val="2"/>
          <w:lang w:eastAsia="en-US"/>
          <w14:ligatures w14:val="standardContextual"/>
        </w:rPr>
        <w:t xml:space="preserve">. </w:t>
      </w: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D22CB1">
        <w:rPr>
          <w:b/>
        </w:rPr>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lastRenderedPageBreak/>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22A47B95"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084FBC">
        <w:rPr>
          <w:color w:val="000000" w:themeColor="text1"/>
        </w:rPr>
        <w:t>PFU</w:t>
      </w:r>
      <w:r w:rsidR="00EC1F36">
        <w:rPr>
          <w:color w:val="000000" w:themeColor="text1"/>
        </w:rPr>
        <w:t xml:space="preserve"> </w:t>
      </w:r>
      <w:r w:rsidR="002F69BB" w:rsidRPr="005B0246">
        <w:rPr>
          <w:color w:val="000000" w:themeColor="text1"/>
        </w:rPr>
        <w:t xml:space="preserve">oraz w załączniku nr 6 </w:t>
      </w:r>
      <w:r w:rsidR="00084FBC">
        <w:rPr>
          <w:color w:val="000000" w:themeColor="text1"/>
        </w:rPr>
        <w:t>–</w:t>
      </w:r>
      <w:r w:rsidR="002F69BB" w:rsidRPr="005B0246">
        <w:rPr>
          <w:color w:val="000000" w:themeColor="text1"/>
        </w:rPr>
        <w:t xml:space="preserve"> </w:t>
      </w:r>
      <w:r w:rsidR="00084FBC">
        <w:rPr>
          <w:color w:val="000000" w:themeColor="text1"/>
        </w:rPr>
        <w:t>Załączniki do PFU</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1085687C" w:rsidR="001D3BBA" w:rsidRPr="00591A19" w:rsidRDefault="000736D1" w:rsidP="00591A19">
      <w:pPr>
        <w:pStyle w:val="Akapitzlist"/>
        <w:numPr>
          <w:ilvl w:val="1"/>
          <w:numId w:val="5"/>
        </w:numPr>
        <w:suppressAutoHyphens/>
        <w:spacing w:before="240" w:after="240" w:line="360" w:lineRule="auto"/>
        <w:jc w:val="both"/>
        <w:rPr>
          <w:b/>
        </w:rPr>
      </w:pPr>
      <w:r>
        <w:rPr>
          <w:bCs/>
        </w:rPr>
        <w:t xml:space="preserve">Zamawiający nie dokonuje podziału zamówienia na części i tym samym </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6CF91299" w14:textId="77777777" w:rsidR="006D510B" w:rsidRPr="00084FBC" w:rsidRDefault="00591A19" w:rsidP="00591A19">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4FBF3446" w14:textId="56742785" w:rsidR="00084FBC" w:rsidRPr="00084FBC" w:rsidRDefault="00084FBC" w:rsidP="00084FBC">
      <w:pPr>
        <w:suppressAutoHyphens/>
        <w:spacing w:before="240" w:after="240" w:line="360" w:lineRule="auto"/>
        <w:jc w:val="both"/>
        <w:rPr>
          <w:bCs/>
        </w:rPr>
      </w:pPr>
      <w:r w:rsidRPr="00084FBC">
        <w:rPr>
          <w:bCs/>
        </w:rPr>
        <w:t xml:space="preserve">Przedmiot zamówienia będzie realizowany w formule zaprojektuj i wybuduj. Niepodzielność zamówienia wynika z istoty tej metody, która zakłada powierzenie jednemu wykonawcy kompleksowej realizacji inwestycji – od opracowania dokumentacji projektowej po wykonanie robót budowlanych. </w:t>
      </w:r>
    </w:p>
    <w:p w14:paraId="35ACB8E2" w14:textId="5DAE3292" w:rsidR="00084FBC" w:rsidRDefault="00084FBC" w:rsidP="00084FBC">
      <w:pPr>
        <w:spacing w:before="100" w:beforeAutospacing="1" w:after="100" w:afterAutospacing="1" w:line="360" w:lineRule="auto"/>
        <w:jc w:val="both"/>
      </w:pPr>
      <w:r>
        <w:rPr>
          <w:rStyle w:val="Pogrubienie"/>
        </w:rPr>
        <w:t>Integralność procesu:</w:t>
      </w:r>
      <w:r>
        <w:rPr>
          <w:rStyle w:val="t286pc"/>
          <w:rFonts w:eastAsiaTheme="majorEastAsia"/>
        </w:rPr>
        <w:t xml:space="preserve"> Projektowanie i budowa są ze sobą ściśle powiązane. Wykonawca projektu (projektant) jest najlepiej przygotowany do wykonania robót na jego podstawie.</w:t>
      </w:r>
    </w:p>
    <w:p w14:paraId="3E3D8CA5" w14:textId="77777777" w:rsidR="00084FBC" w:rsidRDefault="00084FBC" w:rsidP="00084FBC">
      <w:pPr>
        <w:spacing w:before="100" w:beforeAutospacing="1" w:after="100" w:afterAutospacing="1" w:line="360" w:lineRule="auto"/>
        <w:jc w:val="both"/>
      </w:pPr>
      <w:r>
        <w:rPr>
          <w:rStyle w:val="Pogrubienie"/>
        </w:rPr>
        <w:t>Odpowiedzialność:</w:t>
      </w:r>
      <w:r>
        <w:rPr>
          <w:rStyle w:val="t286pc"/>
          <w:rFonts w:eastAsiaTheme="majorEastAsia"/>
        </w:rPr>
        <w:t xml:space="preserve"> Cała odpowiedzialność za etap projektowy (w tym ewentualne błędy) oraz wykonawczy spoczywa na jednym podmiocie, co eliminuje spory między projektantem a wykonawcą.</w:t>
      </w:r>
    </w:p>
    <w:p w14:paraId="2302BD45" w14:textId="190806C9" w:rsidR="00084FBC" w:rsidRPr="00084FBC" w:rsidRDefault="00084FBC" w:rsidP="00084FBC">
      <w:pPr>
        <w:spacing w:before="100" w:beforeAutospacing="1" w:after="100" w:afterAutospacing="1" w:line="360" w:lineRule="auto"/>
        <w:jc w:val="both"/>
      </w:pPr>
      <w:r>
        <w:rPr>
          <w:rStyle w:val="Pogrubienie"/>
        </w:rPr>
        <w:t>Ryzyko techniczne i organizacyjne:</w:t>
      </w:r>
      <w:r>
        <w:rPr>
          <w:rStyle w:val="t286pc"/>
          <w:rFonts w:eastAsiaTheme="majorEastAsia"/>
        </w:rPr>
        <w:t xml:space="preserve"> Podział na projektowanie i wykonawstwo u innego wykonawcy mógłby utrudnić realizację, zwiększyć koszty oraz wydłużyć czas.</w:t>
      </w:r>
    </w:p>
    <w:p w14:paraId="12B9857D" w14:textId="501C774A" w:rsidR="00591A19" w:rsidRPr="00084FBC" w:rsidRDefault="00084FBC" w:rsidP="00084FBC">
      <w:pPr>
        <w:suppressAutoHyphens/>
        <w:spacing w:before="240" w:after="240" w:line="360" w:lineRule="auto"/>
        <w:jc w:val="both"/>
        <w:rPr>
          <w:b/>
        </w:rPr>
      </w:pPr>
      <w:r>
        <w:t>Podsumowując, p</w:t>
      </w:r>
      <w:r w:rsidR="00591A19">
        <w:t>rzedmiot zamówienia</w:t>
      </w:r>
      <w:r w:rsidR="00591A19" w:rsidRPr="00084FBC">
        <w:rPr>
          <w:bCs/>
          <w:iCs/>
          <w:color w:val="000000"/>
          <w:lang w:eastAsia="x-none"/>
        </w:rPr>
        <w:t xml:space="preserve"> ze względów technicznych, organizacyjnych i ekonomicznych tworzy nierozerwalną całość.</w:t>
      </w:r>
      <w:r w:rsidR="00591A19" w:rsidRPr="00F90008">
        <w:t xml:space="preserve"> </w:t>
      </w:r>
      <w:r w:rsidR="00591A19">
        <w:t xml:space="preserve">Podział na części </w:t>
      </w:r>
      <w:r w:rsidR="000736D1">
        <w:t>mógłby skutkować niezrealizowaniem zamówienia w sposób terminowy oraz spowodowałby</w:t>
      </w:r>
      <w:r w:rsidR="00591A19">
        <w:t xml:space="preserve"> znaczne utrudnienia związane z koordynacją wykonawców.</w:t>
      </w:r>
      <w:r w:rsidR="000736D1">
        <w:t xml:space="preserve"> </w:t>
      </w:r>
      <w:r w:rsidR="00591A19">
        <w:t>Zbytnie rozdrobnienie zamówienia nie jest korzystne zarówno dla Wykonawców jak i dla Zamawiającego ze względu na podwyższone koszty realizacji zamówienia</w:t>
      </w:r>
      <w:r w:rsidR="000736D1">
        <w:t xml:space="preserve"> oraz poważne zagrożenie niewłaściwego zrealizowania przedmiotu zamówienia</w:t>
      </w:r>
      <w:r w:rsidR="00591A19">
        <w:t>.</w:t>
      </w:r>
      <w:r w:rsidR="000736D1">
        <w:t xml:space="preserve"> Co </w:t>
      </w:r>
      <w:r w:rsidR="000736D1">
        <w:lastRenderedPageBreak/>
        <w:t>więcej brak podziału zamówienia na części nie utrudnia dostępu do zamówienia małym i średnim przedsiębiorstwom.</w:t>
      </w:r>
      <w:r w:rsidR="00591A19">
        <w:t xml:space="preserve"> W związku z powyższym tylko kompleksowe wykonanie robót spowoduje prawidłowe wykonanie przedmiotu zamówienia.</w:t>
      </w:r>
      <w:r>
        <w:t xml:space="preserve"> </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486D7E6B" w:rsidR="00F61CCF" w:rsidRPr="00634B66" w:rsidRDefault="00F61CCF" w:rsidP="00591A19">
      <w:pPr>
        <w:pStyle w:val="Akapitzlist"/>
        <w:numPr>
          <w:ilvl w:val="1"/>
          <w:numId w:val="5"/>
        </w:numPr>
        <w:suppressAutoHyphens/>
        <w:spacing w:before="240" w:after="240" w:line="360" w:lineRule="auto"/>
        <w:jc w:val="both"/>
        <w:rPr>
          <w:bCs/>
        </w:rPr>
      </w:pPr>
      <w:r w:rsidRPr="00634B66">
        <w:rPr>
          <w:rFonts w:eastAsia="Calibri"/>
          <w:bCs/>
          <w:color w:val="000000" w:themeColor="text1"/>
          <w:lang w:val="x-none" w:eastAsia="en-US"/>
        </w:rPr>
        <w:t xml:space="preserve">Zamawiający wymaga, </w:t>
      </w:r>
      <w:r w:rsidRPr="00634B66">
        <w:rPr>
          <w:rFonts w:eastAsia="Calibri"/>
          <w:bCs/>
          <w:color w:val="000000" w:themeColor="text1"/>
          <w:u w:val="single"/>
          <w:lang w:val="x-none" w:eastAsia="en-US"/>
        </w:rPr>
        <w:t>aby wszystkie osoby realizujące przedmiot zamówienia</w:t>
      </w:r>
      <w:r w:rsidRPr="00634B66">
        <w:rPr>
          <w:rFonts w:eastAsia="Calibri"/>
          <w:bCs/>
          <w:color w:val="000000" w:themeColor="text1"/>
          <w:lang w:val="x-none" w:eastAsia="en-US"/>
        </w:rPr>
        <w:t>, które wykonywać będą czynności faktycznie związane z przedmiotem zamówienia opisane</w:t>
      </w:r>
      <w:r w:rsidRPr="00634B66">
        <w:rPr>
          <w:rFonts w:eastAsia="Calibri"/>
          <w:bCs/>
          <w:color w:val="000000" w:themeColor="text1"/>
          <w:lang w:eastAsia="en-US"/>
        </w:rPr>
        <w:t xml:space="preserve"> </w:t>
      </w:r>
      <w:r w:rsidRPr="00634B66">
        <w:rPr>
          <w:rFonts w:eastAsia="Calibri"/>
          <w:bCs/>
          <w:color w:val="000000" w:themeColor="text1"/>
          <w:lang w:val="x-none" w:eastAsia="en-US"/>
        </w:rPr>
        <w:t xml:space="preserve">w </w:t>
      </w:r>
      <w:r w:rsidRPr="00634B66">
        <w:rPr>
          <w:rFonts w:eastAsia="Calibri"/>
          <w:bCs/>
          <w:color w:val="000000" w:themeColor="text1"/>
          <w:lang w:eastAsia="en-US"/>
        </w:rPr>
        <w:t>S</w:t>
      </w:r>
      <w:proofErr w:type="spellStart"/>
      <w:r w:rsidRPr="00634B66">
        <w:rPr>
          <w:rFonts w:eastAsia="Calibri"/>
          <w:bCs/>
          <w:color w:val="000000" w:themeColor="text1"/>
          <w:lang w:val="x-none" w:eastAsia="en-US"/>
        </w:rPr>
        <w:t>pecyfikacji</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W</w:t>
      </w:r>
      <w:proofErr w:type="spellStart"/>
      <w:r w:rsidRPr="00634B66">
        <w:rPr>
          <w:rFonts w:eastAsia="Calibri"/>
          <w:bCs/>
          <w:color w:val="000000" w:themeColor="text1"/>
          <w:lang w:val="x-none" w:eastAsia="en-US"/>
        </w:rPr>
        <w:t>arunków</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Z</w:t>
      </w:r>
      <w:proofErr w:type="spellStart"/>
      <w:r w:rsidRPr="00634B66">
        <w:rPr>
          <w:rFonts w:eastAsia="Calibri"/>
          <w:bCs/>
          <w:color w:val="000000" w:themeColor="text1"/>
          <w:lang w:val="x-none" w:eastAsia="en-US"/>
        </w:rPr>
        <w:t>amówienia</w:t>
      </w:r>
      <w:proofErr w:type="spellEnd"/>
      <w:r w:rsidRPr="00634B66">
        <w:rPr>
          <w:rFonts w:eastAsia="Calibri"/>
          <w:bCs/>
          <w:color w:val="000000" w:themeColor="text1"/>
          <w:lang w:val="x-none" w:eastAsia="en-US"/>
        </w:rPr>
        <w:t xml:space="preserve"> zostały zatrudnione na podstawie umowy o pracę</w:t>
      </w:r>
      <w:r w:rsidRPr="00634B66">
        <w:rPr>
          <w:rFonts w:eastAsia="Calibri"/>
          <w:bCs/>
          <w:color w:val="000000" w:themeColor="text1"/>
          <w:lang w:eastAsia="en-US"/>
        </w:rPr>
        <w:t xml:space="preserve">. </w:t>
      </w:r>
      <w:r w:rsidRPr="00634B66">
        <w:rPr>
          <w:rFonts w:eastAsia="Calibri"/>
          <w:bCs/>
          <w:lang w:eastAsia="en-US"/>
        </w:rPr>
        <w:t xml:space="preserve">Zamawiający </w:t>
      </w:r>
      <w:r w:rsidRPr="00634B66">
        <w:rPr>
          <w:bCs/>
        </w:rPr>
        <w:t xml:space="preserve">wymaga zatrudnienia przez wykonawcę lub podwykonawcę na podstawie umowy o pracę osób wykonujących następujące czynności w zakresie realizacji zamówienia: osoby wykonujące czynności bezpośrednio związane z wykonywaniem robót budowlanych. </w:t>
      </w:r>
      <w:r w:rsidR="00032019" w:rsidRPr="00634B66">
        <w:rPr>
          <w:bCs/>
        </w:rPr>
        <w:t xml:space="preserve"> </w:t>
      </w:r>
      <w:r w:rsidR="00634B66" w:rsidRPr="00634B66">
        <w:rPr>
          <w:bCs/>
        </w:rPr>
        <w:t>Wymóg ten dotyczy osób bezpośrednio wykonujących roboty, pracowników fizycznych, min. robotników, monterów branżowych, pracowników ogólnobudowlanych, operatorów/kierowców maszyn i pojazdów budowlanych oraz osób bezpośrednio wykonujących usługi przygotowania dokumentacji będącej przedmiotem zamówienia tj. reprezentowania w postępowaniach administracyjnych w celu uzyskania wymaganych decyzji, zgód, zezwoleń i uzgodnień oraz wykonania opracowań związanych ze stałą i czasową organizacją ruchu, spełnienia wymagań środowiskowych i BHP, wymaganych inwentaryzacji czy wizji lokalnych - o ile projektant nie wykonuje tych czynności samodzielnie. .</w:t>
      </w:r>
      <w:r w:rsidRPr="00634B66">
        <w:rPr>
          <w:bCs/>
        </w:rPr>
        <w:t>Powyższe dotyczy również podwykonawców.</w:t>
      </w:r>
    </w:p>
    <w:p w14:paraId="4A9797B0" w14:textId="0449A440" w:rsidR="00F61CCF" w:rsidRPr="0046123D" w:rsidRDefault="00F61CCF" w:rsidP="00591A19">
      <w:pPr>
        <w:pStyle w:val="Akapitzlist"/>
        <w:numPr>
          <w:ilvl w:val="1"/>
          <w:numId w:val="5"/>
        </w:numPr>
        <w:suppressAutoHyphens/>
        <w:spacing w:before="240" w:after="240" w:line="360" w:lineRule="auto"/>
        <w:jc w:val="both"/>
        <w:rPr>
          <w:b/>
        </w:rPr>
      </w:pPr>
      <w:r w:rsidRPr="0046123D">
        <w:rPr>
          <w:b/>
        </w:rPr>
        <w:t xml:space="preserve">Wymóg ten nie dotyczy </w:t>
      </w:r>
      <w:r w:rsidR="00084FBC">
        <w:rPr>
          <w:b/>
        </w:rPr>
        <w:t xml:space="preserve">projektanta, </w:t>
      </w:r>
      <w:r w:rsidRPr="0046123D">
        <w:rPr>
          <w:b/>
        </w:rPr>
        <w:t>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r>
      <w:r w:rsidRPr="0046123D">
        <w:lastRenderedPageBreak/>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lastRenderedPageBreak/>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49FE75B8" w14:textId="4DF921D6" w:rsidR="001D3BBA" w:rsidRDefault="00766063" w:rsidP="001D3BBA">
      <w:pPr>
        <w:pStyle w:val="Akapitzlist"/>
        <w:numPr>
          <w:ilvl w:val="1"/>
          <w:numId w:val="29"/>
        </w:numPr>
        <w:spacing w:before="240" w:after="240" w:line="360" w:lineRule="auto"/>
        <w:jc w:val="both"/>
        <w:rPr>
          <w:color w:val="000000" w:themeColor="text1"/>
        </w:rPr>
      </w:pPr>
      <w:r>
        <w:rPr>
          <w:color w:val="000000" w:themeColor="text1"/>
        </w:rPr>
        <w:t xml:space="preserve"> </w:t>
      </w:r>
      <w:r w:rsidR="00F61CCF" w:rsidRPr="001D3BBA">
        <w:rPr>
          <w:color w:val="000000" w:themeColor="text1"/>
        </w:rPr>
        <w:t xml:space="preserve">Zamawiający </w:t>
      </w:r>
      <w:r w:rsidR="00F61CCF" w:rsidRPr="001D3BBA">
        <w:rPr>
          <w:b/>
          <w:color w:val="000000" w:themeColor="text1"/>
          <w:u w:val="single"/>
        </w:rPr>
        <w:t>PRZEWIDUJE</w:t>
      </w:r>
      <w:r w:rsidR="00F61CCF" w:rsidRPr="001D3BBA">
        <w:rPr>
          <w:b/>
          <w:color w:val="000000" w:themeColor="text1"/>
        </w:rPr>
        <w:t xml:space="preserve"> </w:t>
      </w:r>
      <w:r w:rsidR="00F61CCF" w:rsidRPr="001D3BBA">
        <w:rPr>
          <w:color w:val="000000" w:themeColor="text1"/>
        </w:rPr>
        <w:t xml:space="preserve">udzielenie zamówień, o których mowa w </w:t>
      </w:r>
      <w:r w:rsidR="00F61CCF" w:rsidRPr="001D3BBA">
        <w:rPr>
          <w:color w:val="000000" w:themeColor="text1"/>
          <w:u w:val="single"/>
        </w:rPr>
        <w:t xml:space="preserve">art. 214 ust. 1 pkt 7 ustawy </w:t>
      </w:r>
      <w:proofErr w:type="spellStart"/>
      <w:r w:rsidR="00F61CCF" w:rsidRPr="001D3BBA">
        <w:rPr>
          <w:color w:val="000000" w:themeColor="text1"/>
          <w:u w:val="single"/>
        </w:rPr>
        <w:t>Pzp</w:t>
      </w:r>
      <w:proofErr w:type="spellEnd"/>
      <w:r w:rsidR="00F61CCF" w:rsidRPr="001D3BBA">
        <w:rPr>
          <w:color w:val="000000" w:themeColor="text1"/>
        </w:rPr>
        <w:t xml:space="preserve"> do wysokości</w:t>
      </w:r>
      <w:r w:rsidR="00591A19">
        <w:rPr>
          <w:color w:val="000000" w:themeColor="text1"/>
        </w:rPr>
        <w:t xml:space="preserve"> </w:t>
      </w:r>
      <w:r w:rsidR="008F1CB3">
        <w:rPr>
          <w:color w:val="000000" w:themeColor="text1"/>
        </w:rPr>
        <w:t>500</w:t>
      </w:r>
      <w:r w:rsidR="00591A19">
        <w:rPr>
          <w:color w:val="000000" w:themeColor="text1"/>
        </w:rPr>
        <w:t xml:space="preserve"> 000</w:t>
      </w:r>
      <w:r w:rsidR="00F61CCF" w:rsidRPr="001D3BBA">
        <w:rPr>
          <w:color w:val="000000" w:themeColor="text1"/>
        </w:rPr>
        <w:t xml:space="preserve"> zł netto</w:t>
      </w:r>
      <w:r w:rsidR="001D3BBA">
        <w:rPr>
          <w:color w:val="000000" w:themeColor="text1"/>
        </w:rPr>
        <w:t>.</w:t>
      </w:r>
      <w:bookmarkStart w:id="7" w:name="_Toc64886113"/>
    </w:p>
    <w:p w14:paraId="435C9B4E" w14:textId="7E66D4CB" w:rsidR="00F61CCF" w:rsidRPr="00971981" w:rsidRDefault="00F61CCF" w:rsidP="001D3BBA">
      <w:pPr>
        <w:spacing w:before="240" w:after="240" w:line="360" w:lineRule="auto"/>
        <w:ind w:left="567"/>
        <w:jc w:val="both"/>
      </w:pPr>
      <w:r w:rsidRPr="00971981">
        <w:rPr>
          <w:b/>
        </w:rPr>
        <w:t>Określenie przedmiotu Zamówienia</w:t>
      </w:r>
      <w:r w:rsidR="00740B59" w:rsidRPr="00971981">
        <w:rPr>
          <w:b/>
        </w:rPr>
        <w:t>:</w:t>
      </w:r>
    </w:p>
    <w:p w14:paraId="5FDFF537" w14:textId="1C53F815" w:rsidR="001D3BBA" w:rsidRPr="00971981" w:rsidRDefault="00F61CCF" w:rsidP="00C56A4F">
      <w:pPr>
        <w:pStyle w:val="Default"/>
        <w:spacing w:line="360" w:lineRule="auto"/>
        <w:ind w:left="567"/>
        <w:rPr>
          <w:rFonts w:ascii="Times New Roman" w:hAnsi="Times New Roman" w:cs="Times New Roman"/>
          <w:color w:val="auto"/>
        </w:rPr>
      </w:pPr>
      <w:r w:rsidRPr="00971981">
        <w:rPr>
          <w:rFonts w:ascii="Times New Roman" w:hAnsi="Times New Roman" w:cs="Times New Roman"/>
          <w:color w:val="auto"/>
        </w:rPr>
        <w:t xml:space="preserve">Zamawiający przewiduje udzielenie zamówień podobnych polegających na powtórzeniu tego samego rodzaju zamówienia w zakresie robót wymienionych w </w:t>
      </w:r>
      <w:r w:rsidR="00A517D6">
        <w:rPr>
          <w:rFonts w:ascii="Times New Roman" w:hAnsi="Times New Roman" w:cs="Times New Roman"/>
          <w:color w:val="auto"/>
        </w:rPr>
        <w:t>opisie przedmiotu zamówienia.</w:t>
      </w:r>
      <w:r w:rsidRPr="00971981">
        <w:rPr>
          <w:rFonts w:ascii="Times New Roman" w:hAnsi="Times New Roman" w:cs="Times New Roman"/>
          <w:color w:val="auto"/>
        </w:rPr>
        <w:t xml:space="preserve">  </w:t>
      </w:r>
    </w:p>
    <w:p w14:paraId="779959A8" w14:textId="43744DF8" w:rsidR="00AB5F23" w:rsidRPr="00971981" w:rsidRDefault="00F61CCF" w:rsidP="001D3BBA">
      <w:pPr>
        <w:pStyle w:val="Default"/>
        <w:spacing w:line="360" w:lineRule="auto"/>
        <w:ind w:left="567"/>
        <w:rPr>
          <w:rFonts w:ascii="Times New Roman" w:hAnsi="Times New Roman" w:cs="Times New Roman"/>
          <w:color w:val="auto"/>
        </w:rPr>
      </w:pPr>
      <w:r w:rsidRPr="00971981">
        <w:rPr>
          <w:rFonts w:ascii="Times New Roman" w:hAnsi="Times New Roman" w:cs="Times New Roman"/>
          <w:color w:val="auto"/>
        </w:rPr>
        <w:t>Zamówienia te będą dotyczyć przedmiotu zamówienia i polegać będą na powtórzeniu podobnych robót budowanych, zgodnych z przedmiotem zamówienia podstawowego w szczególności:</w:t>
      </w:r>
    </w:p>
    <w:p w14:paraId="40F3D741" w14:textId="1EE6BBB4" w:rsidR="0035289D" w:rsidRPr="00971981" w:rsidRDefault="0035289D" w:rsidP="005B0246">
      <w:pPr>
        <w:pStyle w:val="Akapitzlist"/>
        <w:numPr>
          <w:ilvl w:val="0"/>
          <w:numId w:val="35"/>
        </w:numPr>
        <w:spacing w:before="240" w:after="240" w:line="360" w:lineRule="auto"/>
        <w:jc w:val="both"/>
        <w:rPr>
          <w:rFonts w:eastAsiaTheme="minorHAnsi"/>
          <w:lang w:eastAsia="en-US"/>
        </w:rPr>
      </w:pPr>
      <w:r w:rsidRPr="00971981">
        <w:t xml:space="preserve">roboty </w:t>
      </w:r>
      <w:r w:rsidR="00A875CE" w:rsidRPr="00971981">
        <w:t xml:space="preserve">ziemne </w:t>
      </w:r>
    </w:p>
    <w:p w14:paraId="38DDD57B" w14:textId="21A70139" w:rsidR="0035289D" w:rsidRPr="00971981" w:rsidRDefault="00A875CE" w:rsidP="005B0246">
      <w:pPr>
        <w:pStyle w:val="Akapitzlist"/>
        <w:numPr>
          <w:ilvl w:val="0"/>
          <w:numId w:val="35"/>
        </w:numPr>
        <w:spacing w:before="240" w:after="240" w:line="360" w:lineRule="auto"/>
        <w:jc w:val="both"/>
        <w:rPr>
          <w:rFonts w:eastAsiaTheme="minorHAnsi"/>
          <w:lang w:eastAsia="en-US"/>
        </w:rPr>
      </w:pPr>
      <w:r w:rsidRPr="00971981">
        <w:t>Roboty montażowe</w:t>
      </w:r>
      <w:r w:rsidR="00464225" w:rsidRPr="00971981">
        <w:t xml:space="preserve"> </w:t>
      </w:r>
    </w:p>
    <w:p w14:paraId="55BD8684" w14:textId="0ABD77BB" w:rsidR="0035289D" w:rsidRPr="00971981" w:rsidRDefault="0035289D" w:rsidP="00A875CE">
      <w:pPr>
        <w:pStyle w:val="Akapitzlist"/>
        <w:numPr>
          <w:ilvl w:val="0"/>
          <w:numId w:val="35"/>
        </w:numPr>
        <w:spacing w:before="240" w:after="240" w:line="360" w:lineRule="auto"/>
        <w:jc w:val="both"/>
        <w:rPr>
          <w:rFonts w:eastAsiaTheme="minorHAnsi"/>
          <w:lang w:eastAsia="en-US"/>
        </w:rPr>
      </w:pPr>
      <w:r w:rsidRPr="00971981">
        <w:lastRenderedPageBreak/>
        <w:t xml:space="preserve"> </w:t>
      </w:r>
      <w:r w:rsidR="00A875CE" w:rsidRPr="00971981">
        <w:t>Roboty drogowe</w:t>
      </w:r>
    </w:p>
    <w:p w14:paraId="4A22A6FF" w14:textId="77777777" w:rsidR="00F61CCF" w:rsidRPr="00971981" w:rsidRDefault="00F61CCF" w:rsidP="001D3BBA">
      <w:pPr>
        <w:spacing w:before="240" w:after="240" w:line="360" w:lineRule="auto"/>
        <w:jc w:val="both"/>
      </w:pPr>
      <w:r w:rsidRPr="00971981">
        <w:rPr>
          <w:b/>
        </w:rPr>
        <w:t xml:space="preserve">Warunki, na jakich zostanie udzielone zamówienie, o którym mowa w </w:t>
      </w:r>
      <w:r w:rsidRPr="00971981">
        <w:rPr>
          <w:b/>
          <w:u w:val="single"/>
        </w:rPr>
        <w:t>art. 214 ust. 1 pkt 7 ustawy PZP</w:t>
      </w:r>
      <w:r w:rsidRPr="00971981">
        <w:rPr>
          <w:b/>
        </w:rPr>
        <w:t>:</w:t>
      </w:r>
    </w:p>
    <w:p w14:paraId="2E6D62E6" w14:textId="77777777" w:rsidR="00F61CCF" w:rsidRPr="00971981" w:rsidRDefault="00F61CCF" w:rsidP="0046541B">
      <w:pPr>
        <w:spacing w:before="240" w:after="240" w:line="360" w:lineRule="auto"/>
        <w:jc w:val="both"/>
      </w:pPr>
      <w:r w:rsidRPr="00971981">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77777777" w:rsidR="00F61CCF" w:rsidRPr="00DA6425" w:rsidRDefault="00F61CCF" w:rsidP="00F61CCF">
      <w:pPr>
        <w:pStyle w:val="Akapitzlist"/>
        <w:numPr>
          <w:ilvl w:val="0"/>
          <w:numId w:val="29"/>
        </w:numPr>
        <w:spacing w:before="240" w:after="240" w:line="360" w:lineRule="auto"/>
        <w:jc w:val="both"/>
        <w:rPr>
          <w:bCs/>
        </w:rPr>
      </w:pPr>
      <w:r w:rsidRPr="00DA6425">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2AD0B027" w:rsidR="00F61CCF" w:rsidRPr="000F20E2"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8" w:name="_Toc64886114"/>
      <w:bookmarkEnd w:id="7"/>
      <w:r w:rsidRPr="000F20E2">
        <w:rPr>
          <w:rFonts w:ascii="Times New Roman" w:hAnsi="Times New Roman" w:cs="Times New Roman"/>
          <w:b/>
          <w:color w:val="000000" w:themeColor="text1"/>
          <w:sz w:val="28"/>
          <w:szCs w:val="28"/>
        </w:rPr>
        <w:t xml:space="preserve">TERMIN REALIZACJI ZAMÓWIENIA </w:t>
      </w:r>
    </w:p>
    <w:p w14:paraId="52B32B28" w14:textId="77777777" w:rsidR="00B62F59" w:rsidRPr="004B4DB7" w:rsidRDefault="00B62F59" w:rsidP="00B62F59">
      <w:pPr>
        <w:pStyle w:val="Akapitzlist"/>
        <w:numPr>
          <w:ilvl w:val="0"/>
          <w:numId w:val="49"/>
        </w:numPr>
        <w:spacing w:line="360" w:lineRule="auto"/>
        <w:ind w:left="0" w:firstLine="426"/>
        <w:contextualSpacing/>
        <w:jc w:val="both"/>
        <w:rPr>
          <w:color w:val="000000" w:themeColor="text1"/>
        </w:rPr>
      </w:pPr>
      <w:r w:rsidRPr="004B4DB7">
        <w:rPr>
          <w:color w:val="000000" w:themeColor="text1"/>
        </w:rPr>
        <w:t>Termin rozpoczęcia robót: do 14 dni od dnia zawarcia umowy;</w:t>
      </w:r>
    </w:p>
    <w:p w14:paraId="6859BF8B" w14:textId="75447AF8" w:rsidR="004B4DB7" w:rsidRPr="004B4DB7" w:rsidRDefault="004B4DB7" w:rsidP="004B4DB7">
      <w:pPr>
        <w:pStyle w:val="Akapitzlist"/>
        <w:numPr>
          <w:ilvl w:val="0"/>
          <w:numId w:val="49"/>
        </w:numPr>
        <w:spacing w:line="360" w:lineRule="auto"/>
        <w:ind w:left="0" w:firstLine="426"/>
        <w:contextualSpacing/>
        <w:jc w:val="both"/>
        <w:rPr>
          <w:color w:val="000000" w:themeColor="text1"/>
        </w:rPr>
      </w:pPr>
      <w:r w:rsidRPr="004B4DB7">
        <w:rPr>
          <w:color w:val="000000" w:themeColor="text1"/>
        </w:rPr>
        <w:t>Termin zakończenia robót budowlanych: do 8 miesięcy od dnia podpisania umowy</w:t>
      </w:r>
      <w:r>
        <w:rPr>
          <w:color w:val="000000" w:themeColor="text1"/>
        </w:rPr>
        <w:t>.</w:t>
      </w:r>
    </w:p>
    <w:p w14:paraId="245D153A" w14:textId="255B6F9D" w:rsidR="00F61CCF" w:rsidRPr="005B0246" w:rsidRDefault="00F61CCF" w:rsidP="002E76FD">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8"/>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lastRenderedPageBreak/>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D899CE5" w14:textId="17AAFB9B" w:rsidR="00BC31DE" w:rsidRPr="008B2070" w:rsidRDefault="00BC31DE" w:rsidP="00BC31DE">
            <w:pPr>
              <w:spacing w:before="60" w:after="120"/>
              <w:jc w:val="both"/>
            </w:pPr>
            <w:r w:rsidRPr="008B2070">
              <w:t xml:space="preserve">O udzielenie zamówienia publicznego może ubiegać się wykonawca, który spełnia warunki, dotyczące  </w:t>
            </w:r>
            <w:r>
              <w:t xml:space="preserve">sytuacji ekonomicznej lub finansowej </w:t>
            </w:r>
            <w:r w:rsidRPr="008B2070">
              <w:t>tj.</w:t>
            </w:r>
          </w:p>
          <w:p w14:paraId="1CCDC8CF" w14:textId="77777777" w:rsidR="007248A5" w:rsidRPr="00BC31DE" w:rsidRDefault="007248A5" w:rsidP="00BC31DE">
            <w:pPr>
              <w:jc w:val="both"/>
              <w:rPr>
                <w:color w:val="000000" w:themeColor="text1"/>
              </w:rPr>
            </w:pPr>
            <w:r w:rsidRPr="00BC31DE">
              <w:rPr>
                <w:color w:val="000000" w:themeColor="text1"/>
              </w:rPr>
              <w:t xml:space="preserve">Wykonawca wykaże, że na dzień składania oferty posiada ubezpieczenie od odpowiedzialności cywilnej w zakresie prowadzonej działalności gospodarczej w wysokości co najmniej 500 000,00 złotych. </w:t>
            </w:r>
          </w:p>
          <w:p w14:paraId="1D9D6FF6" w14:textId="77777777" w:rsidR="007248A5" w:rsidRPr="009445D7" w:rsidRDefault="007248A5" w:rsidP="007248A5">
            <w:pPr>
              <w:pStyle w:val="Akapitzlist"/>
              <w:ind w:left="720"/>
              <w:jc w:val="both"/>
              <w:rPr>
                <w:color w:val="000000" w:themeColor="text1"/>
              </w:rPr>
            </w:pPr>
          </w:p>
          <w:p w14:paraId="1A553AFF" w14:textId="310AA48B" w:rsidR="007248A5" w:rsidRPr="00F33BB6" w:rsidRDefault="00BC31DE" w:rsidP="007248A5">
            <w:pPr>
              <w:suppressAutoHyphens/>
              <w:spacing w:before="120" w:after="120" w:line="276" w:lineRule="auto"/>
              <w:rPr>
                <w:i/>
              </w:rPr>
            </w:pPr>
            <w:r w:rsidRPr="008B2070">
              <w:rPr>
                <w:i/>
              </w:rPr>
              <w:t>Ocena spełniania warunków udziału w postępowaniu będzie dokonana na podstawie dokumentów wyszczególnionych w punkcie Rozdziale VIII SWZ, na zasadzie spełnia/nie spełnia.</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8B2070" w:rsidRDefault="00F61CCF" w:rsidP="0042530D">
            <w:pPr>
              <w:spacing w:before="60" w:after="120"/>
              <w:jc w:val="both"/>
            </w:pPr>
            <w:r w:rsidRPr="008B2070">
              <w:t>O udzielenie zamówienia publicznego może ubiegać się wykonawca, który spełnia warunki, dotyczące  zdolności technicznej lub zawodowej tj.</w:t>
            </w:r>
          </w:p>
          <w:p w14:paraId="68ACBF40" w14:textId="691382DF" w:rsidR="004B4DB7" w:rsidRPr="004B4DB7" w:rsidRDefault="005B0246" w:rsidP="004B4DB7">
            <w:pPr>
              <w:pStyle w:val="Akapitzlist"/>
              <w:numPr>
                <w:ilvl w:val="0"/>
                <w:numId w:val="42"/>
              </w:numPr>
              <w:jc w:val="both"/>
            </w:pPr>
            <w:r w:rsidRPr="008B2070">
              <w:rPr>
                <w:u w:val="single"/>
              </w:rPr>
              <w:t>posiada doświadczenie zawodowe</w:t>
            </w:r>
            <w:r w:rsidRPr="008B2070">
              <w:t xml:space="preserve"> rozumiane jako należyte wykonanie w okresie ostatnich 5 lat przed upływem terminu składania ofert (a jeżeli okres prowadzenia działalności jest krótszy - w tym okresie): </w:t>
            </w:r>
            <w:r w:rsidR="004B4DB7">
              <w:t xml:space="preserve"> co najmniej </w:t>
            </w:r>
            <w:r w:rsidR="004B4DB7" w:rsidRPr="004B4DB7">
              <w:t xml:space="preserve">2 zadania w formule zaprojektuj i wybuduj polegające na budowie zbiornika wodociągowego o </w:t>
            </w:r>
            <w:proofErr w:type="spellStart"/>
            <w:r w:rsidR="004B4DB7" w:rsidRPr="004B4DB7">
              <w:t>poj</w:t>
            </w:r>
            <w:proofErr w:type="spellEnd"/>
            <w:r w:rsidR="004B4DB7" w:rsidRPr="004B4DB7">
              <w:t>, min 400 m</w:t>
            </w:r>
            <w:r w:rsidR="004B4DB7" w:rsidRPr="004B4DB7">
              <w:rPr>
                <w:vertAlign w:val="superscript"/>
              </w:rPr>
              <w:t>3</w:t>
            </w:r>
            <w:r w:rsidR="004B4DB7" w:rsidRPr="004B4DB7">
              <w:t xml:space="preserve"> (w zakresie co najmniej robót konstrukcyjno-budowlanych, sanitarnych i technologicznych oraz elektrycznych wraz z </w:t>
            </w:r>
            <w:proofErr w:type="spellStart"/>
            <w:r w:rsidR="004B4DB7" w:rsidRPr="004B4DB7">
              <w:t>AKPiA</w:t>
            </w:r>
            <w:proofErr w:type="spellEnd"/>
            <w:r w:rsidR="004B4DB7" w:rsidRPr="004B4DB7">
              <w:t xml:space="preserve">), o wartości zaprojektowanych i wykonanych robót budowlanych w każdym zadaniu co najmniej 600 000 zł netto. </w:t>
            </w:r>
          </w:p>
          <w:p w14:paraId="4631FB47" w14:textId="77777777" w:rsidR="004B4DB7" w:rsidRPr="004B4DB7" w:rsidRDefault="004B4DB7" w:rsidP="004B4DB7">
            <w:pPr>
              <w:pStyle w:val="Akapitzlist"/>
              <w:ind w:left="720"/>
            </w:pPr>
            <w:r w:rsidRPr="004B4DB7">
              <w:t>W przypadku Wykonawców wspólnie ubiegających się o udzielenie zamówienia warunek określony w pkt a) musi spełniać w całości co najmniej jeden z Wykonawców występujących wspólnie. Doświadczenie kilku podmiotów w ramach pkt a) nie podlega sumowaniu.</w:t>
            </w:r>
          </w:p>
          <w:p w14:paraId="3B9D03C3" w14:textId="0681A465" w:rsidR="005B0246" w:rsidRPr="008B2070" w:rsidRDefault="005B0246" w:rsidP="004B4DB7">
            <w:pPr>
              <w:pStyle w:val="Akapitzlist"/>
              <w:ind w:left="720"/>
              <w:jc w:val="both"/>
            </w:pPr>
          </w:p>
          <w:p w14:paraId="2CD95E0F" w14:textId="77777777" w:rsidR="005B0246" w:rsidRPr="008B2070" w:rsidRDefault="005B0246" w:rsidP="005B0246">
            <w:pPr>
              <w:pStyle w:val="Akapitzlist"/>
              <w:numPr>
                <w:ilvl w:val="0"/>
                <w:numId w:val="42"/>
              </w:numPr>
              <w:spacing w:before="120" w:after="120"/>
              <w:ind w:left="729"/>
              <w:jc w:val="both"/>
            </w:pPr>
            <w:r w:rsidRPr="008B2070">
              <w:rPr>
                <w:u w:val="single"/>
              </w:rPr>
              <w:t>dysponuje lub będzie dysponował osobami posiadającymi uprawnienia budowlane do sprawowania samodzielnych funkcji technicznych w budownictwie</w:t>
            </w:r>
            <w:r w:rsidRPr="008B2070">
              <w:t xml:space="preserve"> tj. </w:t>
            </w:r>
          </w:p>
          <w:p w14:paraId="4653940D" w14:textId="25C53E7A" w:rsidR="004B4DB7" w:rsidRDefault="004B4DB7" w:rsidP="004B4DB7">
            <w:pPr>
              <w:pStyle w:val="Akapitzlist"/>
              <w:jc w:val="both"/>
            </w:pPr>
            <w:r>
              <w:t>a) Projektant branży sanitarnej – osoba posiadająca:</w:t>
            </w:r>
          </w:p>
          <w:p w14:paraId="0F638121" w14:textId="77777777" w:rsidR="004B4DB7" w:rsidRDefault="004B4DB7" w:rsidP="004B4DB7">
            <w:pPr>
              <w:pStyle w:val="Akapitzlist"/>
              <w:jc w:val="both"/>
            </w:pPr>
            <w:r>
              <w:t>- Uprawnienia budowlane do projektowania bez ograniczeń w specjalności instalacyjnej w zakresie sieci, instalacji i urządzeń cieplnych, wentylacyjnych, gazowych, wodociągowych i kanalizacyjnych,</w:t>
            </w:r>
          </w:p>
          <w:p w14:paraId="775D909F" w14:textId="77777777" w:rsidR="004B4DB7" w:rsidRDefault="004B4DB7" w:rsidP="004B4DB7">
            <w:pPr>
              <w:pStyle w:val="Akapitzlist"/>
              <w:jc w:val="both"/>
            </w:pPr>
            <w:r>
              <w:t>- co najmniej 5 letnie doświadczenie zawodowe po uzyskaniu uprawnień</w:t>
            </w:r>
          </w:p>
          <w:p w14:paraId="5B822875" w14:textId="77777777" w:rsidR="004B4DB7" w:rsidRDefault="004B4DB7" w:rsidP="004B4DB7">
            <w:pPr>
              <w:pStyle w:val="Akapitzlist"/>
              <w:jc w:val="both"/>
            </w:pPr>
            <w:r>
              <w:t>- doświadczenie w zaprojektowaniu co najmniej 2 zbiorników wodociągowych o pojemności min 400 m3  ;</w:t>
            </w:r>
          </w:p>
          <w:p w14:paraId="2B5704B8" w14:textId="77777777" w:rsidR="004B4DB7" w:rsidRDefault="004B4DB7" w:rsidP="004B4DB7">
            <w:pPr>
              <w:pStyle w:val="Akapitzlist"/>
              <w:jc w:val="both"/>
            </w:pPr>
            <w:r>
              <w:t>b)</w:t>
            </w:r>
            <w:r>
              <w:tab/>
              <w:t xml:space="preserve">Kierownik robót sanitarnych – osoba posiadająca: </w:t>
            </w:r>
          </w:p>
          <w:p w14:paraId="445CD61E" w14:textId="77777777" w:rsidR="004B4DB7" w:rsidRDefault="004B4DB7" w:rsidP="004B4DB7">
            <w:pPr>
              <w:pStyle w:val="Akapitzlist"/>
              <w:jc w:val="both"/>
            </w:pPr>
            <w:r>
              <w:t>- uprawnienia budowalne do kierowania robotami budowlanymi bez ograniczeń w specjalności instalacyjnej w zakresie sieci, instalacji i urządzeń wodociągowych i kanalizacyjnych, cieplnych, wentylacyjnych i gazowych</w:t>
            </w:r>
          </w:p>
          <w:p w14:paraId="388F1D7B" w14:textId="77777777" w:rsidR="004B4DB7" w:rsidRDefault="004B4DB7" w:rsidP="004B4DB7">
            <w:pPr>
              <w:pStyle w:val="Akapitzlist"/>
              <w:jc w:val="both"/>
            </w:pPr>
            <w:r>
              <w:lastRenderedPageBreak/>
              <w:t>-- co najmniej 5 letnie doświadczenie zawodowe po uzyskaniu uprawnień budowlanych;</w:t>
            </w:r>
          </w:p>
          <w:p w14:paraId="656AD6B1" w14:textId="77777777" w:rsidR="004B4DB7" w:rsidRDefault="004B4DB7" w:rsidP="004B4DB7">
            <w:pPr>
              <w:pStyle w:val="Akapitzlist"/>
              <w:jc w:val="both"/>
            </w:pPr>
            <w:r>
              <w:t xml:space="preserve">- doświadczenie w kierowaniu robotami, co najmniej 1 zbiornika wodociągowego o pojemności min. 400 m3 </w:t>
            </w:r>
          </w:p>
          <w:p w14:paraId="073EAEE7" w14:textId="1AFA92E2" w:rsidR="00B62F59" w:rsidRDefault="00B62F59" w:rsidP="004B4DB7">
            <w:pPr>
              <w:pStyle w:val="Akapitzlist"/>
              <w:spacing w:before="120" w:after="120"/>
              <w:ind w:left="729"/>
              <w:jc w:val="both"/>
            </w:pPr>
            <w:r w:rsidRPr="008B2070">
              <w:rPr>
                <w:bCs/>
              </w:rPr>
              <w:t xml:space="preserve">lub inne uprawnienia </w:t>
            </w:r>
            <w:r w:rsidRPr="008B2070">
              <w:t xml:space="preserve">wydane na podstawie wcześniej obowiązujących przepisów prawa wraz z aktualnym zaświadczeniem o przynależności do Okręgowej Izby Inżynierów Budownictwa i decyzję o wpisie do centralnego rejestru, o którym mowa w </w:t>
            </w:r>
            <w:r w:rsidRPr="008B2070">
              <w:rPr>
                <w:b/>
              </w:rPr>
              <w:t xml:space="preserve">art. 88a ust. 1 pkt 3. lit a) ustawy z dnia 7 lipca 1994 roku - Prawo Budowlane. </w:t>
            </w:r>
          </w:p>
          <w:p w14:paraId="562B5D43" w14:textId="57D6F1DD" w:rsidR="00B62F59" w:rsidRDefault="00B62F59" w:rsidP="002B5AD5">
            <w:pPr>
              <w:pStyle w:val="Akapitzlist"/>
              <w:numPr>
                <w:ilvl w:val="0"/>
                <w:numId w:val="42"/>
              </w:numPr>
              <w:jc w:val="both"/>
            </w:pPr>
            <w:r>
              <w:t>Wykonawca musi wykazać, że posiada przeciętne zatrudnienie oraz liczebność kadry kierowniczej w okresie ostatnich trzech lat przed upływem terminu składania ofert, a w przypadku gdy okres prowadzenia działalności jest krótszy – w tym okresie, w liczbie co najmniej 20 osób zatrudnionych na podstawie umowy o pracę w każdym roku;</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9" w:name="_Toc64886115"/>
      <w:r w:rsidRPr="00F33BB6">
        <w:rPr>
          <w:rFonts w:ascii="Times New Roman" w:hAnsi="Times New Roman" w:cs="Times New Roman"/>
          <w:b/>
          <w:color w:val="auto"/>
          <w:sz w:val="28"/>
          <w:szCs w:val="28"/>
        </w:rPr>
        <w:lastRenderedPageBreak/>
        <w:t>PODSTAWY WYKLUCZENIA Z POSTĘPOWANIA</w:t>
      </w:r>
      <w:bookmarkEnd w:id="9"/>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lastRenderedPageBreak/>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10"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10"/>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78879AE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7DBD8502"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lastRenderedPageBreak/>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r w:rsidR="00B62F59" w:rsidRPr="009E3AC5" w14:paraId="320B3A7C" w14:textId="77777777" w:rsidTr="00B62F59">
        <w:trPr>
          <w:trHeight w:val="474"/>
        </w:trPr>
        <w:tc>
          <w:tcPr>
            <w:tcW w:w="296" w:type="pct"/>
            <w:vMerge w:val="restart"/>
          </w:tcPr>
          <w:p w14:paraId="4CAD26DD" w14:textId="73CF81C8" w:rsidR="00B62F59" w:rsidRPr="009E3AC5" w:rsidRDefault="00B62F59" w:rsidP="0042530D">
            <w:pPr>
              <w:spacing w:before="240" w:after="240" w:line="360" w:lineRule="auto"/>
              <w:jc w:val="both"/>
              <w:rPr>
                <w:b/>
              </w:rPr>
            </w:pPr>
            <w:r>
              <w:rPr>
                <w:b/>
              </w:rPr>
              <w:t>3</w:t>
            </w:r>
          </w:p>
        </w:tc>
        <w:tc>
          <w:tcPr>
            <w:tcW w:w="4704" w:type="pct"/>
          </w:tcPr>
          <w:p w14:paraId="29B8CFDE" w14:textId="13E8CA10" w:rsidR="00B62F59" w:rsidRPr="009E3AC5" w:rsidRDefault="00B62F59" w:rsidP="00B62F59">
            <w:pPr>
              <w:pStyle w:val="Bezodstpw"/>
              <w:suppressAutoHyphens/>
              <w:spacing w:before="120" w:after="120" w:line="276" w:lineRule="auto"/>
              <w:jc w:val="both"/>
              <w:rPr>
                <w:rFonts w:ascii="Times New Roman" w:hAnsi="Times New Roman" w:cs="Times New Roman"/>
                <w:sz w:val="24"/>
                <w:szCs w:val="24"/>
              </w:rPr>
            </w:pPr>
            <w:r w:rsidRPr="00B62F59">
              <w:rPr>
                <w:rFonts w:ascii="Times New Roman" w:hAnsi="Times New Roman" w:cs="Times New Roman"/>
                <w:b/>
                <w:bCs/>
                <w:sz w:val="24"/>
                <w:szCs w:val="24"/>
              </w:rPr>
              <w:t>Oświadczenie</w:t>
            </w:r>
          </w:p>
        </w:tc>
      </w:tr>
      <w:tr w:rsidR="00B62F59" w:rsidRPr="009E3AC5" w14:paraId="1C8D27BD" w14:textId="77777777" w:rsidTr="0042530D">
        <w:trPr>
          <w:trHeight w:val="1140"/>
        </w:trPr>
        <w:tc>
          <w:tcPr>
            <w:tcW w:w="296" w:type="pct"/>
            <w:vMerge/>
          </w:tcPr>
          <w:p w14:paraId="434D4A1D" w14:textId="77777777" w:rsidR="00B62F59" w:rsidRDefault="00B62F59" w:rsidP="0042530D">
            <w:pPr>
              <w:spacing w:before="240" w:after="240" w:line="360" w:lineRule="auto"/>
              <w:jc w:val="both"/>
              <w:rPr>
                <w:b/>
              </w:rPr>
            </w:pPr>
          </w:p>
        </w:tc>
        <w:tc>
          <w:tcPr>
            <w:tcW w:w="4704" w:type="pct"/>
          </w:tcPr>
          <w:p w14:paraId="07211E1E" w14:textId="77777777" w:rsidR="00B62F59" w:rsidRPr="00B62F59" w:rsidRDefault="00B62F59" w:rsidP="00B62F59">
            <w:pPr>
              <w:pStyle w:val="Bezodstpw"/>
              <w:suppressAutoHyphens/>
              <w:spacing w:before="120" w:after="120" w:line="276" w:lineRule="auto"/>
              <w:jc w:val="both"/>
              <w:rPr>
                <w:rFonts w:ascii="Times New Roman" w:hAnsi="Times New Roman" w:cs="Times New Roman"/>
                <w:sz w:val="24"/>
                <w:szCs w:val="24"/>
              </w:rPr>
            </w:pPr>
            <w:r w:rsidRPr="00B62F59">
              <w:rPr>
                <w:rFonts w:ascii="Times New Roman" w:hAnsi="Times New Roman" w:cs="Times New Roman"/>
                <w:sz w:val="24"/>
                <w:szCs w:val="24"/>
              </w:rPr>
              <w:t>oświadczenia na temat wielkości średniego rocznego zatrudnienia u wykonawcy oraz liczebności kadry kierowniczej w ostatnich 3 latach, a w przypadku gdy okres prowadzenia działalności jest krótszy - w tym okresie</w:t>
            </w:r>
          </w:p>
        </w:tc>
      </w:tr>
      <w:tr w:rsidR="007248A5" w:rsidRPr="009E3AC5" w14:paraId="0E112855" w14:textId="77777777" w:rsidTr="007248A5">
        <w:trPr>
          <w:trHeight w:val="792"/>
        </w:trPr>
        <w:tc>
          <w:tcPr>
            <w:tcW w:w="296" w:type="pct"/>
            <w:vMerge w:val="restart"/>
          </w:tcPr>
          <w:p w14:paraId="3C9E9A49" w14:textId="43450F35" w:rsidR="007248A5" w:rsidRDefault="007248A5" w:rsidP="0042530D">
            <w:pPr>
              <w:spacing w:before="240" w:after="240" w:line="360" w:lineRule="auto"/>
              <w:jc w:val="both"/>
              <w:rPr>
                <w:b/>
              </w:rPr>
            </w:pPr>
            <w:r>
              <w:rPr>
                <w:b/>
              </w:rPr>
              <w:t>4</w:t>
            </w:r>
          </w:p>
        </w:tc>
        <w:tc>
          <w:tcPr>
            <w:tcW w:w="4704" w:type="pct"/>
          </w:tcPr>
          <w:p w14:paraId="2B91A91B" w14:textId="292BA19F" w:rsidR="007248A5" w:rsidRPr="007248A5" w:rsidRDefault="007248A5" w:rsidP="007248A5">
            <w:pPr>
              <w:pStyle w:val="Bezodstpw"/>
              <w:suppressAutoHyphens/>
              <w:spacing w:before="120" w:after="120" w:line="276" w:lineRule="auto"/>
              <w:jc w:val="both"/>
              <w:rPr>
                <w:rFonts w:ascii="Times New Roman" w:hAnsi="Times New Roman" w:cs="Times New Roman"/>
                <w:b/>
                <w:bCs/>
                <w:sz w:val="24"/>
                <w:szCs w:val="24"/>
              </w:rPr>
            </w:pPr>
            <w:r w:rsidRPr="007248A5">
              <w:rPr>
                <w:rFonts w:ascii="Times New Roman" w:hAnsi="Times New Roman" w:cs="Times New Roman"/>
                <w:b/>
                <w:bCs/>
                <w:sz w:val="24"/>
                <w:szCs w:val="24"/>
              </w:rPr>
              <w:t xml:space="preserve">Potwierdzenie ubezpieczenia OC </w:t>
            </w:r>
          </w:p>
        </w:tc>
      </w:tr>
      <w:tr w:rsidR="007248A5" w:rsidRPr="009E3AC5" w14:paraId="0622E2F6" w14:textId="77777777" w:rsidTr="0042530D">
        <w:trPr>
          <w:trHeight w:val="1260"/>
        </w:trPr>
        <w:tc>
          <w:tcPr>
            <w:tcW w:w="296" w:type="pct"/>
            <w:vMerge/>
          </w:tcPr>
          <w:p w14:paraId="0B042075" w14:textId="77777777" w:rsidR="007248A5" w:rsidRDefault="007248A5" w:rsidP="0042530D">
            <w:pPr>
              <w:spacing w:before="240" w:after="240" w:line="360" w:lineRule="auto"/>
              <w:jc w:val="both"/>
              <w:rPr>
                <w:b/>
              </w:rPr>
            </w:pPr>
          </w:p>
        </w:tc>
        <w:tc>
          <w:tcPr>
            <w:tcW w:w="4704" w:type="pct"/>
          </w:tcPr>
          <w:p w14:paraId="385DEB91" w14:textId="77777777" w:rsidR="007248A5" w:rsidRPr="007248A5" w:rsidRDefault="007248A5" w:rsidP="007248A5">
            <w:pPr>
              <w:pStyle w:val="Bezodstpw"/>
              <w:suppressAutoHyphens/>
              <w:spacing w:before="120" w:after="120" w:line="276" w:lineRule="auto"/>
              <w:jc w:val="both"/>
              <w:rPr>
                <w:rFonts w:ascii="Times New Roman" w:hAnsi="Times New Roman" w:cs="Times New Roman"/>
                <w:sz w:val="24"/>
                <w:szCs w:val="24"/>
              </w:rPr>
            </w:pPr>
            <w:r w:rsidRPr="007248A5">
              <w:rPr>
                <w:rFonts w:ascii="Times New Roman" w:hAnsi="Times New Roman" w:cs="Times New Roman"/>
                <w:sz w:val="24"/>
                <w:szCs w:val="24"/>
              </w:rPr>
              <w:t>Dokumenty potwierdzające, że Wykonawca jest ubezpieczony od odpowiedzialności cywilnej w zakresie prowadzonej działalności związanej z przedmiotem zamówienia ze wskazaniem sumy gwarancyjnej tego ubezpieczenia</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lastRenderedPageBreak/>
        <w:t xml:space="preserve">Zamawiający nie wymaga złożenia żadnych dokumentów. </w:t>
      </w:r>
    </w:p>
    <w:p w14:paraId="792BB19F" w14:textId="5F939E2D" w:rsidR="00F27630" w:rsidRPr="00F27630" w:rsidRDefault="00F27630" w:rsidP="00F27630">
      <w:pPr>
        <w:pStyle w:val="Akapitzlist"/>
        <w:numPr>
          <w:ilvl w:val="0"/>
          <w:numId w:val="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11" w:name="_Toc64886117"/>
      <w:r w:rsidRPr="00F33BB6">
        <w:rPr>
          <w:rFonts w:ascii="Times New Roman" w:hAnsi="Times New Roman" w:cs="Times New Roman"/>
          <w:b/>
          <w:color w:val="auto"/>
          <w:sz w:val="28"/>
          <w:szCs w:val="28"/>
        </w:rPr>
        <w:lastRenderedPageBreak/>
        <w:t>INFORMACJA DLA WYKONAWCÓW POLEGAJĄCYCH NA ZASOBACH INNYCH PODMIOTÓW</w:t>
      </w:r>
      <w:bookmarkEnd w:id="11"/>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2" w:name="_Toc64886118"/>
      <w:r w:rsidRPr="00F33BB6">
        <w:rPr>
          <w:rFonts w:ascii="Times New Roman" w:hAnsi="Times New Roman" w:cs="Times New Roman"/>
          <w:b/>
          <w:color w:val="auto"/>
          <w:sz w:val="28"/>
          <w:szCs w:val="28"/>
        </w:rPr>
        <w:t>INFORMACJA DOTYCZĄCA PODWYKONAWCÓW</w:t>
      </w:r>
      <w:bookmarkEnd w:id="12"/>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3" w:name="_Toc64886119"/>
      <w:r w:rsidRPr="00F33BB6">
        <w:rPr>
          <w:rFonts w:ascii="Times New Roman" w:hAnsi="Times New Roman" w:cs="Times New Roman"/>
          <w:b/>
          <w:color w:val="auto"/>
          <w:sz w:val="28"/>
          <w:szCs w:val="28"/>
        </w:rPr>
        <w:lastRenderedPageBreak/>
        <w:t>INFORMACJA DLA WYKONAWCÓW WSPÓLNIE UBIEGAJĄCYCH SIĘ O UDZIELENIE ZAMÓWIENIA</w:t>
      </w:r>
      <w:bookmarkEnd w:id="13"/>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4" w:name="_Toc64886120"/>
      <w:r w:rsidRPr="00F33BB6">
        <w:rPr>
          <w:rFonts w:ascii="Times New Roman" w:hAnsi="Times New Roman" w:cs="Times New Roman"/>
          <w:b/>
          <w:color w:val="auto"/>
          <w:sz w:val="28"/>
          <w:szCs w:val="28"/>
        </w:rPr>
        <w:lastRenderedPageBreak/>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4"/>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Zamawiający wyznacza następujące osoby do kontaktu z wykonawcami: </w:t>
      </w:r>
    </w:p>
    <w:p w14:paraId="41C658F3" w14:textId="6C52B083" w:rsidR="00C622D7" w:rsidRPr="00AD1F33" w:rsidRDefault="00404308" w:rsidP="00CE045B">
      <w:pPr>
        <w:pStyle w:val="Bezodstpw"/>
        <w:spacing w:line="360" w:lineRule="auto"/>
        <w:ind w:left="360"/>
        <w:jc w:val="both"/>
        <w:rPr>
          <w:rFonts w:ascii="Times New Roman" w:hAnsi="Times New Roman" w:cs="Times New Roman"/>
          <w:bCs/>
          <w:sz w:val="24"/>
          <w:szCs w:val="24"/>
        </w:rPr>
      </w:pPr>
      <w:r>
        <w:rPr>
          <w:rFonts w:ascii="Times New Roman" w:hAnsi="Times New Roman" w:cs="Times New Roman"/>
          <w:color w:val="000000"/>
          <w:sz w:val="24"/>
          <w:szCs w:val="24"/>
        </w:rPr>
        <w:t>Monika Kotula</w:t>
      </w:r>
      <w:r w:rsidR="00AD1F33">
        <w:rPr>
          <w:rFonts w:ascii="Times New Roman" w:hAnsi="Times New Roman" w:cs="Times New Roman"/>
          <w:color w:val="000000"/>
          <w:sz w:val="24"/>
          <w:szCs w:val="24"/>
        </w:rPr>
        <w:t xml:space="preserve"> </w:t>
      </w:r>
      <w:r w:rsidR="00C622D7" w:rsidRPr="00433D07">
        <w:rPr>
          <w:rFonts w:ascii="Times New Roman" w:hAnsi="Times New Roman" w:cs="Times New Roman"/>
          <w:color w:val="000000"/>
          <w:sz w:val="24"/>
          <w:szCs w:val="24"/>
        </w:rPr>
        <w:t xml:space="preserve"> tel.</w:t>
      </w:r>
      <w:r w:rsidR="00433D07">
        <w:rPr>
          <w:rFonts w:ascii="Times New Roman" w:hAnsi="Times New Roman" w:cs="Times New Roman"/>
          <w:color w:val="000000"/>
          <w:sz w:val="24"/>
          <w:szCs w:val="24"/>
        </w:rPr>
        <w:t xml:space="preserve"> </w:t>
      </w:r>
      <w:r w:rsidR="00AD1F33" w:rsidRPr="000E5CAF">
        <w:rPr>
          <w:rFonts w:ascii="Times New Roman" w:hAnsi="Times New Roman" w:cs="Times New Roman"/>
          <w:bCs/>
          <w:sz w:val="24"/>
          <w:szCs w:val="24"/>
        </w:rPr>
        <w:t>tel. 17 8</w:t>
      </w:r>
      <w:r>
        <w:rPr>
          <w:rFonts w:ascii="Times New Roman" w:hAnsi="Times New Roman" w:cs="Times New Roman"/>
          <w:bCs/>
          <w:sz w:val="24"/>
          <w:szCs w:val="24"/>
        </w:rPr>
        <w:t xml:space="preserve">7 55 220 </w:t>
      </w:r>
      <w:r w:rsidR="00AD1F33" w:rsidRPr="000E5CAF">
        <w:rPr>
          <w:rFonts w:ascii="Times New Roman" w:hAnsi="Times New Roman" w:cs="Times New Roman"/>
          <w:bCs/>
          <w:sz w:val="24"/>
          <w:szCs w:val="24"/>
        </w:rPr>
        <w:t xml:space="preserve"> e-mail:  </w:t>
      </w:r>
      <w:hyperlink r:id="rId12" w:history="1">
        <w:r w:rsidRPr="000B7F3B">
          <w:rPr>
            <w:rStyle w:val="Hipercze"/>
            <w:rFonts w:ascii="Times New Roman" w:hAnsi="Times New Roman" w:cs="Times New Roman"/>
            <w:bCs/>
            <w:sz w:val="24"/>
            <w:szCs w:val="24"/>
          </w:rPr>
          <w:t>m.kotula@um.boguchwala.pl</w:t>
        </w:r>
      </w:hyperlink>
      <w:r>
        <w:rPr>
          <w:rFonts w:ascii="Times New Roman" w:hAnsi="Times New Roman" w:cs="Times New Roman"/>
          <w:bCs/>
          <w:sz w:val="24"/>
          <w:szCs w:val="24"/>
        </w:rPr>
        <w:t xml:space="preserve"> </w:t>
      </w:r>
    </w:p>
    <w:p w14:paraId="29761249" w14:textId="1BDC3962" w:rsidR="00F419CD" w:rsidRPr="00C5727B" w:rsidRDefault="00C622D7" w:rsidP="00CE045B">
      <w:pPr>
        <w:pStyle w:val="Akapitzlist"/>
        <w:numPr>
          <w:ilvl w:val="1"/>
          <w:numId w:val="14"/>
        </w:numPr>
        <w:autoSpaceDE w:val="0"/>
        <w:autoSpaceDN w:val="0"/>
        <w:adjustRightInd w:val="0"/>
        <w:spacing w:line="360" w:lineRule="auto"/>
        <w:jc w:val="both"/>
        <w:rPr>
          <w:rFonts w:eastAsiaTheme="minorHAnsi"/>
          <w:color w:val="000000" w:themeColor="text1"/>
          <w:lang w:eastAsia="en-US"/>
        </w:rPr>
      </w:pPr>
      <w:r w:rsidRPr="00433D07">
        <w:rPr>
          <w:rFonts w:eastAsiaTheme="minorHAnsi"/>
          <w:color w:val="000000"/>
          <w:lang w:eastAsia="en-US"/>
        </w:rPr>
        <w:t xml:space="preserve"> </w:t>
      </w:r>
      <w:r w:rsidRPr="00910412">
        <w:rPr>
          <w:rFonts w:eastAsiaTheme="minorHAnsi"/>
          <w:lang w:eastAsia="en-US"/>
        </w:rPr>
        <w:t>Adres strony internetowej prowadzonego postępowania (link prowadzący bezpośrednio do widoku postępowania na Platformie e-</w:t>
      </w:r>
      <w:r w:rsidR="00433D07" w:rsidRPr="00910412">
        <w:rPr>
          <w:rFonts w:eastAsiaTheme="minorHAnsi"/>
          <w:lang w:eastAsia="en-US"/>
        </w:rPr>
        <w:t>zamówienia :</w:t>
      </w:r>
      <w:r w:rsidR="001204E8" w:rsidRPr="00F11A16">
        <w:rPr>
          <w:rFonts w:eastAsiaTheme="minorHAnsi"/>
          <w:lang w:eastAsia="en-US"/>
        </w:rPr>
        <w:t xml:space="preserve"> </w:t>
      </w:r>
      <w:r w:rsidR="00A12CDF" w:rsidRPr="00A12CDF">
        <w:rPr>
          <w:color w:val="000000" w:themeColor="text1"/>
        </w:rPr>
        <w:t>https://ezamowienia.gov.pl/mp-client/tenders/ocds-148610-44b57383-c234-4bc5-bf38-c25bdc76d76c</w:t>
      </w:r>
      <w:r w:rsidR="00BF7BD6" w:rsidRPr="00C5727B">
        <w:rPr>
          <w:color w:val="000000" w:themeColor="text1"/>
        </w:rPr>
        <w:t>.</w:t>
      </w:r>
      <w:r w:rsidR="00575E4E" w:rsidRPr="00C5727B">
        <w:rPr>
          <w:color w:val="000000" w:themeColor="text1"/>
        </w:rPr>
        <w:t xml:space="preserve"> </w:t>
      </w:r>
      <w:r w:rsidRPr="00C5727B">
        <w:rPr>
          <w:rFonts w:eastAsiaTheme="minorHAnsi"/>
          <w:color w:val="000000" w:themeColor="text1"/>
          <w:lang w:eastAsia="en-US"/>
        </w:rPr>
        <w:t>Postępowanie</w:t>
      </w:r>
    </w:p>
    <w:p w14:paraId="46040DAE" w14:textId="20FE4781" w:rsidR="00C622D7" w:rsidRPr="00C5727B" w:rsidRDefault="00C622D7" w:rsidP="00CE045B">
      <w:pPr>
        <w:pStyle w:val="Akapitzlist"/>
        <w:autoSpaceDE w:val="0"/>
        <w:autoSpaceDN w:val="0"/>
        <w:adjustRightInd w:val="0"/>
        <w:spacing w:line="360" w:lineRule="auto"/>
        <w:ind w:left="792"/>
        <w:jc w:val="both"/>
        <w:rPr>
          <w:rFonts w:eastAsiaTheme="minorHAnsi"/>
          <w:color w:val="000000" w:themeColor="text1"/>
          <w:lang w:eastAsia="en-US"/>
        </w:rPr>
      </w:pPr>
      <w:r w:rsidRPr="00C5727B">
        <w:rPr>
          <w:rFonts w:eastAsiaTheme="minorHAnsi"/>
          <w:color w:val="000000" w:themeColor="text1"/>
          <w:lang w:eastAsia="en-US"/>
        </w:rPr>
        <w:t xml:space="preserve">można wyszukać również ze strony głównej Platformy e-Zamówienia (przycisk „Przeglądaj postępowania/konkursy”). </w:t>
      </w:r>
    </w:p>
    <w:p w14:paraId="3795D78C" w14:textId="66E14574" w:rsidR="00C622D7" w:rsidRPr="007248A5"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EE0000"/>
          <w:lang w:eastAsia="en-US"/>
        </w:rPr>
      </w:pPr>
      <w:r w:rsidRPr="00C5727B">
        <w:rPr>
          <w:rFonts w:eastAsiaTheme="minorHAnsi"/>
          <w:color w:val="000000" w:themeColor="text1"/>
          <w:lang w:eastAsia="en-US"/>
        </w:rPr>
        <w:t>Identyfikator(ID)</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postępowania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na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Platformie</w:t>
      </w:r>
      <w:r w:rsidR="00433D07" w:rsidRPr="00C5727B">
        <w:rPr>
          <w:rFonts w:eastAsiaTheme="minorHAnsi"/>
          <w:color w:val="000000" w:themeColor="text1"/>
          <w:lang w:eastAsia="en-US"/>
        </w:rPr>
        <w:t xml:space="preserve"> e</w:t>
      </w:r>
      <w:r w:rsidRPr="00C5727B">
        <w:rPr>
          <w:rFonts w:eastAsiaTheme="minorHAnsi"/>
          <w:color w:val="000000" w:themeColor="text1"/>
          <w:lang w:eastAsia="en-US"/>
        </w:rPr>
        <w:t>-Zamó</w:t>
      </w:r>
      <w:r w:rsidR="00433D07" w:rsidRPr="00C5727B">
        <w:rPr>
          <w:rFonts w:eastAsiaTheme="minorHAnsi"/>
          <w:color w:val="000000" w:themeColor="text1"/>
          <w:lang w:eastAsia="en-US"/>
        </w:rPr>
        <w:t>wie</w:t>
      </w:r>
      <w:r w:rsidRPr="00C5727B">
        <w:rPr>
          <w:rFonts w:eastAsiaTheme="minorHAnsi"/>
          <w:color w:val="000000" w:themeColor="text1"/>
          <w:lang w:eastAsia="en-US"/>
        </w:rPr>
        <w:t>nia:</w:t>
      </w:r>
      <w:r w:rsidR="00DF52D2" w:rsidRPr="00C5727B">
        <w:rPr>
          <w:color w:val="000000" w:themeColor="text1"/>
        </w:rPr>
        <w:t xml:space="preserve">  </w:t>
      </w:r>
      <w:r w:rsidR="00A12CDF">
        <w:t>ocds-148610-44b57383-c234-4bc5-bf38-c25bdc76d76c</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w:t>
      </w:r>
      <w:r w:rsidRPr="00433D07">
        <w:rPr>
          <w:rFonts w:eastAsiaTheme="minorHAnsi"/>
          <w:color w:val="000000"/>
          <w:lang w:eastAsia="en-US"/>
        </w:rPr>
        <w:lastRenderedPageBreak/>
        <w:t xml:space="preserve">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3"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5" w:name="_Toc64886121"/>
      <w:r>
        <w:rPr>
          <w:rFonts w:ascii="Times New Roman" w:hAnsi="Times New Roman" w:cs="Times New Roman"/>
          <w:b/>
          <w:color w:val="auto"/>
          <w:sz w:val="28"/>
          <w:szCs w:val="28"/>
        </w:rPr>
        <w:lastRenderedPageBreak/>
        <w:t>UDZIELANIE WYJAŚNIEŃ TREŚCI SWZ I ZMIANA SWZ</w:t>
      </w:r>
      <w:bookmarkEnd w:id="15"/>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6" w:name="_Toc64886122"/>
      <w:r w:rsidRPr="00E563DC">
        <w:rPr>
          <w:rFonts w:ascii="Times New Roman" w:hAnsi="Times New Roman" w:cs="Times New Roman"/>
          <w:b/>
          <w:color w:val="000000" w:themeColor="text1"/>
          <w:sz w:val="28"/>
          <w:szCs w:val="28"/>
        </w:rPr>
        <w:lastRenderedPageBreak/>
        <w:t>WYMAGANIA DOTYCZĄCE WADIUM</w:t>
      </w:r>
      <w:bookmarkEnd w:id="16"/>
    </w:p>
    <w:p w14:paraId="5C5970D3" w14:textId="77777777" w:rsidR="007248A5" w:rsidRDefault="007248A5" w:rsidP="007248A5">
      <w:pPr>
        <w:pStyle w:val="Akapitzlist"/>
        <w:numPr>
          <w:ilvl w:val="0"/>
          <w:numId w:val="27"/>
        </w:numPr>
        <w:spacing w:line="360" w:lineRule="auto"/>
        <w:rPr>
          <w:color w:val="000000" w:themeColor="text1"/>
        </w:rPr>
      </w:pPr>
      <w:bookmarkStart w:id="17" w:name="_Toc64886123"/>
      <w:r w:rsidRPr="00E563DC">
        <w:rPr>
          <w:color w:val="000000" w:themeColor="text1"/>
        </w:rPr>
        <w:t xml:space="preserve">Każda oferta musi być zabezpieczona wadium o wartości </w:t>
      </w:r>
      <w:r>
        <w:rPr>
          <w:color w:val="000000" w:themeColor="text1"/>
        </w:rPr>
        <w:t>:</w:t>
      </w:r>
    </w:p>
    <w:p w14:paraId="6E4A44D0" w14:textId="7B7D7241" w:rsidR="007248A5" w:rsidRPr="00B535AE" w:rsidRDefault="006267C9" w:rsidP="007248A5">
      <w:pPr>
        <w:pStyle w:val="Akapitzlist"/>
        <w:spacing w:line="360" w:lineRule="auto"/>
        <w:ind w:left="567"/>
      </w:pPr>
      <w:r w:rsidRPr="00B535AE">
        <w:t>2</w:t>
      </w:r>
      <w:r w:rsidR="007248A5" w:rsidRPr="00B535AE">
        <w:t xml:space="preserve">0 000,00 zł (słownie: </w:t>
      </w:r>
      <w:r w:rsidRPr="00B535AE">
        <w:t>dwadzieścia</w:t>
      </w:r>
      <w:r w:rsidR="007248A5" w:rsidRPr="00B535AE">
        <w:t xml:space="preserve"> tysięcy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lastRenderedPageBreak/>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7"/>
    <w:p w14:paraId="2CEE5D69" w14:textId="77777777" w:rsidR="007248A5" w:rsidRPr="0005107F" w:rsidRDefault="007248A5" w:rsidP="007248A5"/>
    <w:p w14:paraId="74D24C32" w14:textId="03D716E7" w:rsidR="00184AAC" w:rsidRPr="000F20E2"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000000" w:themeColor="text1"/>
          <w:sz w:val="28"/>
          <w:szCs w:val="28"/>
        </w:rPr>
      </w:pPr>
      <w:r w:rsidRPr="007F13C3">
        <w:rPr>
          <w:rFonts w:ascii="Times New Roman" w:hAnsi="Times New Roman" w:cs="Times New Roman"/>
          <w:b/>
          <w:color w:val="auto"/>
          <w:sz w:val="28"/>
          <w:szCs w:val="28"/>
        </w:rPr>
        <w:t>TERMIN ZWIĄZANIA OFERTĄ</w:t>
      </w:r>
    </w:p>
    <w:p w14:paraId="74107E9E" w14:textId="0BD5DFAA"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125B43">
        <w:rPr>
          <w:rFonts w:ascii="Times New Roman" w:hAnsi="Times New Roman" w:cs="Times New Roman"/>
          <w:b/>
          <w:sz w:val="24"/>
          <w:szCs w:val="24"/>
        </w:rPr>
        <w:t>Wykonawca pozostaje związany ofertą</w:t>
      </w:r>
      <w:r w:rsidRPr="00F33BB6">
        <w:rPr>
          <w:rFonts w:ascii="Times New Roman" w:hAnsi="Times New Roman" w:cs="Times New Roman"/>
          <w:sz w:val="24"/>
          <w:szCs w:val="24"/>
        </w:rPr>
        <w:t xml:space="preserve"> </w:t>
      </w:r>
      <w:r w:rsidR="00820795" w:rsidRPr="00F33BB6">
        <w:rPr>
          <w:rFonts w:ascii="Times New Roman" w:hAnsi="Times New Roman" w:cs="Times New Roman"/>
          <w:b/>
          <w:bCs/>
          <w:sz w:val="24"/>
          <w:szCs w:val="24"/>
        </w:rPr>
        <w:t xml:space="preserve">do </w:t>
      </w:r>
      <w:r w:rsidR="00820795" w:rsidRPr="00DA6425">
        <w:rPr>
          <w:rFonts w:ascii="Times New Roman" w:hAnsi="Times New Roman" w:cs="Times New Roman"/>
          <w:b/>
          <w:bCs/>
          <w:sz w:val="24"/>
          <w:szCs w:val="24"/>
        </w:rPr>
        <w:t>dnia</w:t>
      </w:r>
      <w:r w:rsidR="00DC2659" w:rsidRPr="00DA6425">
        <w:rPr>
          <w:rFonts w:ascii="Times New Roman" w:hAnsi="Times New Roman" w:cs="Times New Roman"/>
          <w:b/>
          <w:bCs/>
          <w:sz w:val="24"/>
          <w:szCs w:val="24"/>
        </w:rPr>
        <w:t xml:space="preserve"> </w:t>
      </w:r>
      <w:r w:rsidR="00D17324">
        <w:rPr>
          <w:rFonts w:ascii="Times New Roman" w:hAnsi="Times New Roman" w:cs="Times New Roman"/>
          <w:b/>
          <w:bCs/>
          <w:color w:val="000000" w:themeColor="text1"/>
          <w:sz w:val="24"/>
          <w:szCs w:val="24"/>
        </w:rPr>
        <w:t>0</w:t>
      </w:r>
      <w:r w:rsidR="00366429">
        <w:rPr>
          <w:rFonts w:ascii="Times New Roman" w:hAnsi="Times New Roman" w:cs="Times New Roman"/>
          <w:b/>
          <w:bCs/>
          <w:color w:val="000000" w:themeColor="text1"/>
          <w:sz w:val="24"/>
          <w:szCs w:val="24"/>
        </w:rPr>
        <w:t>2</w:t>
      </w:r>
      <w:r w:rsidR="00D17324">
        <w:rPr>
          <w:rFonts w:ascii="Times New Roman" w:hAnsi="Times New Roman" w:cs="Times New Roman"/>
          <w:b/>
          <w:bCs/>
          <w:color w:val="000000" w:themeColor="text1"/>
          <w:sz w:val="24"/>
          <w:szCs w:val="24"/>
        </w:rPr>
        <w:t xml:space="preserve"> kwietnia</w:t>
      </w:r>
      <w:r w:rsidR="00B465D6">
        <w:rPr>
          <w:rFonts w:ascii="Times New Roman" w:hAnsi="Times New Roman" w:cs="Times New Roman"/>
          <w:b/>
          <w:bCs/>
          <w:color w:val="000000" w:themeColor="text1"/>
          <w:sz w:val="24"/>
          <w:szCs w:val="24"/>
        </w:rPr>
        <w:t xml:space="preserve"> 2026</w:t>
      </w:r>
      <w:r w:rsidR="00820795" w:rsidRPr="004F3295">
        <w:rPr>
          <w:rFonts w:ascii="Times New Roman" w:hAnsi="Times New Roman" w:cs="Times New Roman"/>
          <w:b/>
          <w:bCs/>
          <w:color w:val="000000" w:themeColor="text1"/>
          <w:sz w:val="24"/>
          <w:szCs w:val="24"/>
        </w:rPr>
        <w:t xml:space="preserve"> </w:t>
      </w:r>
      <w:r w:rsidR="00820795" w:rsidRPr="00DA6425">
        <w:rPr>
          <w:rFonts w:ascii="Times New Roman" w:hAnsi="Times New Roman" w:cs="Times New Roman"/>
          <w:b/>
          <w:bCs/>
          <w:sz w:val="24"/>
          <w:szCs w:val="24"/>
        </w:rPr>
        <w:t>roku.</w:t>
      </w:r>
      <w:r w:rsidR="00820795" w:rsidRPr="00DA6425">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8"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8"/>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w:t>
      </w:r>
      <w:proofErr w:type="spellStart"/>
      <w:r w:rsidRPr="00433D07">
        <w:rPr>
          <w:rFonts w:ascii="Times New Roman" w:hAnsi="Times New Roman" w:cs="Times New Roman"/>
        </w:rPr>
        <w:t>Acrobat</w:t>
      </w:r>
      <w:proofErr w:type="spellEnd"/>
      <w:r w:rsidRPr="00433D07">
        <w:rPr>
          <w:rFonts w:ascii="Times New Roman" w:hAnsi="Times New Roman" w:cs="Times New Roman"/>
        </w:rPr>
        <w:t xml:space="preserve"> Reader DC. </w:t>
      </w:r>
      <w:r w:rsidRPr="00433D07">
        <w:rPr>
          <w:rFonts w:ascii="Times New Roman" w:hAnsi="Times New Roman" w:cs="Times New Roman"/>
          <w:b/>
        </w:rPr>
        <w:t xml:space="preserve"> </w:t>
      </w:r>
    </w:p>
    <w:p w14:paraId="0A523112"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33D07">
        <w:rPr>
          <w:rFonts w:ascii="Times New Roman" w:hAnsi="Times New Roman" w:cs="Times New Roman"/>
        </w:rPr>
        <w:t>drag&amp;drop</w:t>
      </w:r>
      <w:proofErr w:type="spellEnd"/>
      <w:r w:rsidRPr="00433D07">
        <w:rPr>
          <w:rFonts w:ascii="Times New Roman" w:hAnsi="Times New Roman" w:cs="Times New Roman"/>
        </w:rPr>
        <w:t xml:space="preserve"> („przeciągnij” i „upuść”) służące do dodawania plików. </w:t>
      </w:r>
    </w:p>
    <w:p w14:paraId="0E314141"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w:t>
      </w:r>
      <w:r w:rsidRPr="00433D07">
        <w:rPr>
          <w:rFonts w:ascii="Times New Roman" w:hAnsi="Times New Roman" w:cs="Times New Roman"/>
        </w:rPr>
        <w:lastRenderedPageBreak/>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 xml:space="preserve">wchodzące w skład oferty lub składane wraz z ofertą, które są zgodne z ustawą </w:t>
      </w:r>
      <w:proofErr w:type="spellStart"/>
      <w:r w:rsidRPr="00433D07">
        <w:rPr>
          <w:rFonts w:ascii="Times New Roman" w:hAnsi="Times New Roman" w:cs="Times New Roman"/>
        </w:rPr>
        <w:t>Pzp</w:t>
      </w:r>
      <w:proofErr w:type="spellEnd"/>
      <w:r w:rsidRPr="00433D07">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lastRenderedPageBreak/>
        <w:t xml:space="preserve">Wykonawca może przed upływem terminu składania ofert wycofać ofertę. Wykonawca wycofuje ofertę w zakładce „Oferty/wnioski” używając przycisku „Wycofaj ofertę”. </w:t>
      </w:r>
    </w:p>
    <w:p w14:paraId="2B5DC787" w14:textId="4DAA69CE" w:rsidR="00CA4C3B"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CE045B">
      <w:pPr>
        <w:pStyle w:val="Akapitzlist"/>
        <w:numPr>
          <w:ilvl w:val="1"/>
          <w:numId w:val="18"/>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CEA6A77" w:rsidR="00181C6A" w:rsidRPr="00CA4C3B" w:rsidRDefault="0005107F" w:rsidP="00CE045B">
      <w:pPr>
        <w:pStyle w:val="Akapitzlist"/>
        <w:numPr>
          <w:ilvl w:val="1"/>
          <w:numId w:val="18"/>
        </w:numPr>
        <w:suppressAutoHyphens/>
        <w:spacing w:before="240" w:after="240" w:line="360" w:lineRule="auto"/>
        <w:ind w:left="1276" w:hanging="567"/>
        <w:jc w:val="both"/>
      </w:pPr>
      <w:r>
        <w:rPr>
          <w:b/>
          <w:bCs/>
        </w:rPr>
        <w:t xml:space="preserve">Zobowiązanie podmiotu trzeciego </w:t>
      </w:r>
      <w:r w:rsidR="00B465D6">
        <w:rPr>
          <w:b/>
          <w:bCs/>
        </w:rPr>
        <w:t xml:space="preserve">wraz z oświadczeniem podmiotu trzeciego </w:t>
      </w:r>
      <w:r w:rsidR="00A32A42">
        <w:rPr>
          <w:b/>
          <w:bCs/>
        </w:rPr>
        <w:t>(jeśli dotyczy)</w:t>
      </w:r>
    </w:p>
    <w:p w14:paraId="7F9E311F" w14:textId="77777777" w:rsidR="0061549C" w:rsidRDefault="00904E2B" w:rsidP="00CE045B">
      <w:pPr>
        <w:pStyle w:val="Akapitzlist"/>
        <w:numPr>
          <w:ilvl w:val="1"/>
          <w:numId w:val="18"/>
        </w:numPr>
        <w:suppressAutoHyphens/>
        <w:spacing w:before="240" w:after="240" w:line="360" w:lineRule="auto"/>
        <w:ind w:left="1276" w:hanging="567"/>
        <w:jc w:val="both"/>
      </w:pPr>
      <w:r w:rsidRPr="00F33BB6">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CE045B">
      <w:pPr>
        <w:pStyle w:val="Akapitzlist"/>
        <w:numPr>
          <w:ilvl w:val="1"/>
          <w:numId w:val="18"/>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F33BB6">
        <w:rPr>
          <w:u w:val="single" w:color="000000"/>
        </w:rPr>
        <w:t>t.j</w:t>
      </w:r>
      <w:proofErr w:type="spellEnd"/>
      <w:r w:rsidRPr="00F33BB6">
        <w:rPr>
          <w:u w:val="single" w:color="000000"/>
        </w:rPr>
        <w:t>.</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2CD9180" w14:textId="05D73FB5" w:rsidR="00D17324" w:rsidRPr="00F33BB6" w:rsidRDefault="00D17324" w:rsidP="00D17324">
      <w:pPr>
        <w:pStyle w:val="Akapitzlist"/>
        <w:numPr>
          <w:ilvl w:val="1"/>
          <w:numId w:val="18"/>
        </w:numPr>
        <w:suppressAutoHyphens/>
        <w:spacing w:before="240" w:after="240" w:line="360" w:lineRule="auto"/>
        <w:ind w:left="1331" w:right="96"/>
        <w:jc w:val="both"/>
      </w:pPr>
      <w:r w:rsidRPr="00D139DB">
        <w:t xml:space="preserve">Oświadczenie Wykonawców wspólnie ubiegających się o zamówienie zgodnie z art. 117 ust. 4 </w:t>
      </w:r>
      <w:proofErr w:type="spellStart"/>
      <w:r w:rsidRPr="00D139DB">
        <w:t>Pzp</w:t>
      </w:r>
      <w:proofErr w:type="spellEnd"/>
      <w:r w:rsidRPr="00D139DB">
        <w:t xml:space="preserve"> - Załącznik nr 10 do SWZ.  </w:t>
      </w:r>
    </w:p>
    <w:p w14:paraId="24D0BF3A" w14:textId="4BFD683A" w:rsidR="00231FB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9" w:name="_Toc64886125"/>
      <w:r w:rsidRPr="00F33BB6">
        <w:rPr>
          <w:rFonts w:ascii="Times New Roman" w:hAnsi="Times New Roman" w:cs="Times New Roman"/>
          <w:b/>
          <w:color w:val="auto"/>
          <w:sz w:val="28"/>
          <w:szCs w:val="28"/>
        </w:rPr>
        <w:lastRenderedPageBreak/>
        <w:t xml:space="preserve">MIEJSCE ORAZ TERMIN SKŁADANIA </w:t>
      </w:r>
      <w:r w:rsidR="00905A18" w:rsidRPr="00F33BB6">
        <w:rPr>
          <w:rFonts w:ascii="Times New Roman" w:hAnsi="Times New Roman" w:cs="Times New Roman"/>
          <w:b/>
          <w:color w:val="auto"/>
          <w:sz w:val="28"/>
          <w:szCs w:val="28"/>
        </w:rPr>
        <w:t>OFERT</w:t>
      </w:r>
      <w:bookmarkEnd w:id="19"/>
    </w:p>
    <w:p w14:paraId="5681294E" w14:textId="2DD811D0" w:rsidR="0061549C" w:rsidRPr="00175777" w:rsidRDefault="0061549C" w:rsidP="00E33594">
      <w:pPr>
        <w:pStyle w:val="Akapitzlist"/>
        <w:numPr>
          <w:ilvl w:val="0"/>
          <w:numId w:val="25"/>
        </w:numPr>
        <w:suppressAutoHyphens/>
        <w:spacing w:after="240" w:line="360" w:lineRule="auto"/>
        <w:jc w:val="both"/>
        <w:rPr>
          <w:color w:val="FF0000"/>
        </w:rPr>
      </w:pPr>
      <w:bookmarkStart w:id="20"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4" w:history="1">
        <w:r w:rsidR="00E33594" w:rsidRPr="00AD1F33">
          <w:rPr>
            <w:rStyle w:val="Hipercze"/>
            <w:color w:val="000000" w:themeColor="text1"/>
          </w:rPr>
          <w:t>https://ezamowienia.gov.pl</w:t>
        </w:r>
      </w:hyperlink>
      <w:r w:rsidRPr="00175777">
        <w:rPr>
          <w:color w:val="FF0000"/>
        </w:rPr>
        <w:t>.</w:t>
      </w:r>
    </w:p>
    <w:p w14:paraId="7910417A" w14:textId="29AAF89A" w:rsidR="0061549C" w:rsidRPr="00DA6425" w:rsidRDefault="0061549C" w:rsidP="00E33594">
      <w:pPr>
        <w:pStyle w:val="Akapitzlist"/>
        <w:numPr>
          <w:ilvl w:val="0"/>
          <w:numId w:val="25"/>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DA6425">
        <w:rPr>
          <w:b/>
        </w:rPr>
        <w:t xml:space="preserve">złożyć </w:t>
      </w:r>
      <w:r w:rsidRPr="00DA6425">
        <w:rPr>
          <w:b/>
          <w:u w:val="single" w:color="000000"/>
        </w:rPr>
        <w:t>w terminie do dnia</w:t>
      </w:r>
      <w:r w:rsidR="00B94087">
        <w:rPr>
          <w:b/>
          <w:u w:val="single" w:color="000000"/>
        </w:rPr>
        <w:t xml:space="preserve"> </w:t>
      </w:r>
      <w:r w:rsidR="004B4DB7">
        <w:rPr>
          <w:b/>
          <w:u w:val="single" w:color="000000"/>
        </w:rPr>
        <w:t>0</w:t>
      </w:r>
      <w:r w:rsidR="00366429">
        <w:rPr>
          <w:b/>
          <w:u w:val="single" w:color="000000"/>
        </w:rPr>
        <w:t>4</w:t>
      </w:r>
      <w:r w:rsidR="004B4DB7">
        <w:rPr>
          <w:b/>
          <w:u w:val="single" w:color="000000"/>
        </w:rPr>
        <w:t xml:space="preserve"> marca 2026</w:t>
      </w:r>
      <w:r w:rsidR="00CA4C3B">
        <w:rPr>
          <w:b/>
          <w:u w:val="single" w:color="000000"/>
        </w:rPr>
        <w:t xml:space="preserve"> r</w:t>
      </w:r>
      <w:r w:rsidRPr="00DA6425">
        <w:rPr>
          <w:b/>
          <w:bCs/>
          <w:u w:val="single"/>
        </w:rPr>
        <w:t>.</w:t>
      </w:r>
      <w:r w:rsidRPr="00DA6425">
        <w:rPr>
          <w:b/>
          <w:u w:val="single" w:color="000000"/>
        </w:rPr>
        <w:t xml:space="preserve"> do godz. 09:30</w:t>
      </w:r>
      <w:r w:rsidRPr="00DA6425">
        <w:rPr>
          <w:u w:val="single" w:color="000000"/>
        </w:rPr>
        <w:t xml:space="preserve">. </w:t>
      </w:r>
    </w:p>
    <w:p w14:paraId="2375DF77" w14:textId="45BCF97F" w:rsidR="0061549C"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E33594">
      <w:pPr>
        <w:pStyle w:val="Akapitzlist"/>
        <w:numPr>
          <w:ilvl w:val="0"/>
          <w:numId w:val="25"/>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t>TERMIN OTWARCIA OFERT</w:t>
      </w:r>
      <w:bookmarkEnd w:id="20"/>
    </w:p>
    <w:p w14:paraId="4706342F" w14:textId="420600DC" w:rsidR="00613D56" w:rsidRPr="00DA6425" w:rsidRDefault="00CD4A06" w:rsidP="00E33594">
      <w:pPr>
        <w:pStyle w:val="Akapitzlist"/>
        <w:numPr>
          <w:ilvl w:val="0"/>
          <w:numId w:val="16"/>
        </w:numPr>
        <w:suppressAutoHyphens/>
        <w:spacing w:after="240" w:line="360" w:lineRule="auto"/>
        <w:ind w:left="567" w:right="6" w:hanging="567"/>
        <w:jc w:val="both"/>
      </w:pPr>
      <w:bookmarkStart w:id="21" w:name="_Toc64886127"/>
      <w:r>
        <w:rPr>
          <w:color w:val="000000" w:themeColor="text1"/>
        </w:rPr>
        <w:t xml:space="preserve">Otwarcie </w:t>
      </w:r>
      <w:r w:rsidRPr="00DA6425">
        <w:t>ofert nastąpi w dniu</w:t>
      </w:r>
      <w:r w:rsidR="00CA4C3B">
        <w:t xml:space="preserve"> </w:t>
      </w:r>
      <w:r w:rsidR="004B4DB7">
        <w:rPr>
          <w:b/>
          <w:bCs/>
        </w:rPr>
        <w:t>0</w:t>
      </w:r>
      <w:r w:rsidR="00366429">
        <w:rPr>
          <w:b/>
          <w:bCs/>
        </w:rPr>
        <w:t>4</w:t>
      </w:r>
      <w:r w:rsidR="004B4DB7">
        <w:rPr>
          <w:b/>
          <w:bCs/>
        </w:rPr>
        <w:t xml:space="preserve"> marca 2026</w:t>
      </w:r>
      <w:r w:rsidR="00613D56" w:rsidRPr="00DA6425">
        <w:rPr>
          <w:b/>
          <w:bCs/>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OPIS SPOSOBU OBLICZANIA CENY</w:t>
      </w:r>
      <w:bookmarkEnd w:id="21"/>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2" w:name="_Hlk61113033"/>
      <w:r w:rsidRPr="00F33BB6">
        <w:t>Wykonawca</w:t>
      </w:r>
      <w:bookmarkEnd w:id="22"/>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lastRenderedPageBreak/>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3"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3"/>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lastRenderedPageBreak/>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4"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5 lat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4 lata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3 lata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77777777" w:rsidR="00802F59" w:rsidRPr="00F33BB6" w:rsidRDefault="00802F59" w:rsidP="0042530D">
            <w:pPr>
              <w:widowControl w:val="0"/>
              <w:suppressAutoHyphens/>
              <w:autoSpaceDE w:val="0"/>
              <w:spacing w:before="120" w:after="120" w:line="276" w:lineRule="auto"/>
              <w:jc w:val="both"/>
            </w:pPr>
            <w:r>
              <w:t>M</w:t>
            </w:r>
            <w:r w:rsidRPr="00F33BB6">
              <w:t>aksymalna długość okresu gwarancji jakości jaka będzie podlegała punktacji wynosi 5 lat. Wykonawca, który zaoferuje okres gwarancji jakości dłuższy niż 5 lat otrzyma maksymalną liczbę punktów.</w:t>
            </w:r>
          </w:p>
          <w:p w14:paraId="5A53C7FB" w14:textId="77777777"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3 lat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4"/>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lastRenderedPageBreak/>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5"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5"/>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lastRenderedPageBreak/>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6"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6"/>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7"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lastRenderedPageBreak/>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8"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8"/>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PROJEKTOWANE POSTANOWIENIA UMOWY W SPRAWIE ZAMÓWIENIA PUBLICZNEGO, KTÓRE ZOSTANĄ WPROWADZONE DO TREŚCI TEJ UMOWY</w:t>
      </w:r>
      <w:bookmarkEnd w:id="27"/>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9" w:name="_Toc64886132"/>
      <w:r w:rsidRPr="00F33BB6">
        <w:rPr>
          <w:rFonts w:ascii="Times New Roman" w:hAnsi="Times New Roman" w:cs="Times New Roman"/>
          <w:b/>
          <w:color w:val="auto"/>
          <w:sz w:val="28"/>
          <w:szCs w:val="28"/>
        </w:rPr>
        <w:t>ŚRODKI OCHRONY PRAWNEJ</w:t>
      </w:r>
      <w:bookmarkEnd w:id="29"/>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30" w:name="_Toc64886133"/>
      <w:r w:rsidRPr="00AC66B4">
        <w:rPr>
          <w:rFonts w:ascii="Times New Roman" w:hAnsi="Times New Roman" w:cs="Times New Roman"/>
          <w:b/>
          <w:color w:val="auto"/>
          <w:sz w:val="28"/>
          <w:szCs w:val="28"/>
        </w:rPr>
        <w:t>KLAZULA INFORMACYJNA RODO</w:t>
      </w:r>
      <w:bookmarkEnd w:id="30"/>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lastRenderedPageBreak/>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lastRenderedPageBreak/>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5"/>
      <w:footerReference w:type="default" r:id="rId16"/>
      <w:headerReference w:type="first" r:id="rId17"/>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BE0C6" w14:textId="77777777" w:rsidR="00EB7DC8" w:rsidRDefault="00EB7DC8" w:rsidP="008824F0">
      <w:r>
        <w:separator/>
      </w:r>
    </w:p>
  </w:endnote>
  <w:endnote w:type="continuationSeparator" w:id="0">
    <w:p w14:paraId="2E221950" w14:textId="77777777" w:rsidR="00EB7DC8" w:rsidRDefault="00EB7DC8"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074A25CA" w:rsidR="0042530D" w:rsidRPr="000D20C2" w:rsidRDefault="0042530D" w:rsidP="00327233">
    <w:pPr>
      <w:pStyle w:val="Stopka"/>
      <w:tabs>
        <w:tab w:val="clear" w:pos="4536"/>
        <w:tab w:val="clear" w:pos="9072"/>
        <w:tab w:val="left" w:pos="3495"/>
      </w:tabs>
      <w:rPr>
        <w:i/>
        <w:iCs/>
      </w:rPr>
    </w:pPr>
    <w:r w:rsidRPr="000D20C2">
      <w:rPr>
        <w:i/>
        <w:iCs/>
      </w:rPr>
      <w:t>RIZ.271.</w:t>
    </w:r>
    <w:r w:rsidR="00335C86">
      <w:rPr>
        <w:i/>
        <w:iCs/>
      </w:rPr>
      <w:t>2</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ED08B" w14:textId="77777777" w:rsidR="00EB7DC8" w:rsidRDefault="00EB7DC8" w:rsidP="008824F0">
      <w:r>
        <w:separator/>
      </w:r>
    </w:p>
  </w:footnote>
  <w:footnote w:type="continuationSeparator" w:id="0">
    <w:p w14:paraId="195C6556" w14:textId="77777777" w:rsidR="00EB7DC8" w:rsidRDefault="00EB7DC8"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123BF46E" w:rsidR="0042530D" w:rsidRDefault="00CF60E0" w:rsidP="00D43393">
    <w:pPr>
      <w:pStyle w:val="Nagwek"/>
      <w:spacing w:after="360" w:line="360" w:lineRule="auto"/>
      <w:jc w:val="center"/>
    </w:pPr>
    <w:r>
      <w:rPr>
        <w:noProof/>
      </w:rPr>
      <w:drawing>
        <wp:inline distT="0" distB="0" distL="0" distR="0" wp14:anchorId="4C14C0B7" wp14:editId="0899E03B">
          <wp:extent cx="5942965" cy="561975"/>
          <wp:effectExtent l="0" t="0" r="635" b="9525"/>
          <wp:docPr id="5026103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2965" cy="561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9"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3"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2"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3"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8"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4690E"/>
    <w:multiLevelType w:val="hybridMultilevel"/>
    <w:tmpl w:val="91F27792"/>
    <w:lvl w:ilvl="0" w:tplc="BED8EEB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3"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34"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D26527E"/>
    <w:multiLevelType w:val="multilevel"/>
    <w:tmpl w:val="ED4AD310"/>
    <w:lvl w:ilvl="0">
      <w:start w:val="22"/>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1"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3"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5"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6"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9"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50"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781C17DF"/>
    <w:multiLevelType w:val="multilevel"/>
    <w:tmpl w:val="EB2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906"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55"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56"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55"/>
  </w:num>
  <w:num w:numId="2" w16cid:durableId="1398240057">
    <w:abstractNumId w:val="42"/>
  </w:num>
  <w:num w:numId="3" w16cid:durableId="1068919689">
    <w:abstractNumId w:val="56"/>
  </w:num>
  <w:num w:numId="4" w16cid:durableId="569728551">
    <w:abstractNumId w:val="6"/>
  </w:num>
  <w:num w:numId="5" w16cid:durableId="1569152637">
    <w:abstractNumId w:val="21"/>
  </w:num>
  <w:num w:numId="6" w16cid:durableId="2090612127">
    <w:abstractNumId w:val="25"/>
  </w:num>
  <w:num w:numId="7" w16cid:durableId="1850369605">
    <w:abstractNumId w:val="26"/>
  </w:num>
  <w:num w:numId="8" w16cid:durableId="1890458763">
    <w:abstractNumId w:val="35"/>
  </w:num>
  <w:num w:numId="9" w16cid:durableId="1661233274">
    <w:abstractNumId w:val="9"/>
  </w:num>
  <w:num w:numId="10" w16cid:durableId="899824430">
    <w:abstractNumId w:val="16"/>
  </w:num>
  <w:num w:numId="11" w16cid:durableId="1438982819">
    <w:abstractNumId w:val="7"/>
  </w:num>
  <w:num w:numId="12" w16cid:durableId="1097822116">
    <w:abstractNumId w:val="18"/>
  </w:num>
  <w:num w:numId="13" w16cid:durableId="349376702">
    <w:abstractNumId w:val="27"/>
  </w:num>
  <w:num w:numId="14" w16cid:durableId="2080250932">
    <w:abstractNumId w:val="53"/>
  </w:num>
  <w:num w:numId="15" w16cid:durableId="1778061085">
    <w:abstractNumId w:val="51"/>
  </w:num>
  <w:num w:numId="16" w16cid:durableId="26297984">
    <w:abstractNumId w:val="23"/>
  </w:num>
  <w:num w:numId="17" w16cid:durableId="1084450088">
    <w:abstractNumId w:val="32"/>
  </w:num>
  <w:num w:numId="18" w16cid:durableId="1242136487">
    <w:abstractNumId w:val="54"/>
  </w:num>
  <w:num w:numId="19" w16cid:durableId="511602554">
    <w:abstractNumId w:val="57"/>
  </w:num>
  <w:num w:numId="20" w16cid:durableId="1200510848">
    <w:abstractNumId w:val="41"/>
  </w:num>
  <w:num w:numId="21" w16cid:durableId="939026332">
    <w:abstractNumId w:val="14"/>
  </w:num>
  <w:num w:numId="22" w16cid:durableId="507018680">
    <w:abstractNumId w:val="5"/>
  </w:num>
  <w:num w:numId="23" w16cid:durableId="1203713409">
    <w:abstractNumId w:val="24"/>
  </w:num>
  <w:num w:numId="24" w16cid:durableId="1379624290">
    <w:abstractNumId w:val="40"/>
  </w:num>
  <w:num w:numId="25" w16cid:durableId="3674357">
    <w:abstractNumId w:val="46"/>
  </w:num>
  <w:num w:numId="26" w16cid:durableId="511264470">
    <w:abstractNumId w:val="43"/>
  </w:num>
  <w:num w:numId="27" w16cid:durableId="846290817">
    <w:abstractNumId w:val="39"/>
  </w:num>
  <w:num w:numId="28" w16cid:durableId="174921502">
    <w:abstractNumId w:val="36"/>
  </w:num>
  <w:num w:numId="29" w16cid:durableId="1854300907">
    <w:abstractNumId w:val="1"/>
  </w:num>
  <w:num w:numId="30" w16cid:durableId="22247585">
    <w:abstractNumId w:val="0"/>
  </w:num>
  <w:num w:numId="31" w16cid:durableId="1455832114">
    <w:abstractNumId w:val="45"/>
  </w:num>
  <w:num w:numId="32" w16cid:durableId="1767800741">
    <w:abstractNumId w:val="3"/>
  </w:num>
  <w:num w:numId="33" w16cid:durableId="391776784">
    <w:abstractNumId w:val="13"/>
  </w:num>
  <w:num w:numId="34" w16cid:durableId="2003579838">
    <w:abstractNumId w:val="10"/>
  </w:num>
  <w:num w:numId="35" w16cid:durableId="1305040767">
    <w:abstractNumId w:val="49"/>
  </w:num>
  <w:num w:numId="36" w16cid:durableId="1029256149">
    <w:abstractNumId w:val="33"/>
  </w:num>
  <w:num w:numId="37" w16cid:durableId="496111995">
    <w:abstractNumId w:val="22"/>
  </w:num>
  <w:num w:numId="38" w16cid:durableId="1164665298">
    <w:abstractNumId w:val="8"/>
  </w:num>
  <w:num w:numId="39" w16cid:durableId="445153018">
    <w:abstractNumId w:val="44"/>
  </w:num>
  <w:num w:numId="40" w16cid:durableId="1608385354">
    <w:abstractNumId w:val="47"/>
  </w:num>
  <w:num w:numId="41" w16cid:durableId="1655332312">
    <w:abstractNumId w:val="38"/>
  </w:num>
  <w:num w:numId="42" w16cid:durableId="1592544613">
    <w:abstractNumId w:val="15"/>
  </w:num>
  <w:num w:numId="43" w16cid:durableId="742029709">
    <w:abstractNumId w:val="34"/>
  </w:num>
  <w:num w:numId="44" w16cid:durableId="1545604790">
    <w:abstractNumId w:val="20"/>
  </w:num>
  <w:num w:numId="45" w16cid:durableId="169411427">
    <w:abstractNumId w:val="50"/>
  </w:num>
  <w:num w:numId="46" w16cid:durableId="667900490">
    <w:abstractNumId w:val="30"/>
  </w:num>
  <w:num w:numId="47" w16cid:durableId="1106581426">
    <w:abstractNumId w:val="2"/>
  </w:num>
  <w:num w:numId="48" w16cid:durableId="4193028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1"/>
  </w:num>
  <w:num w:numId="50" w16cid:durableId="1138568764">
    <w:abstractNumId w:val="29"/>
  </w:num>
  <w:num w:numId="51" w16cid:durableId="2147163361">
    <w:abstractNumId w:val="12"/>
  </w:num>
  <w:num w:numId="52" w16cid:durableId="2079740277">
    <w:abstractNumId w:val="4"/>
  </w:num>
  <w:num w:numId="53" w16cid:durableId="1934240864">
    <w:abstractNumId w:val="28"/>
  </w:num>
  <w:num w:numId="54" w16cid:durableId="15050466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19"/>
  </w:num>
  <w:num w:numId="57" w16cid:durableId="1889994220">
    <w:abstractNumId w:val="37"/>
  </w:num>
  <w:num w:numId="58" w16cid:durableId="137037488">
    <w:abstractNumId w:val="11"/>
  </w:num>
  <w:num w:numId="59" w16cid:durableId="62610347">
    <w:abstractNumId w:val="5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107F"/>
    <w:rsid w:val="00051741"/>
    <w:rsid w:val="00052B02"/>
    <w:rsid w:val="000546E7"/>
    <w:rsid w:val="00057044"/>
    <w:rsid w:val="00067D31"/>
    <w:rsid w:val="00067E82"/>
    <w:rsid w:val="000718F5"/>
    <w:rsid w:val="000736D1"/>
    <w:rsid w:val="000777A7"/>
    <w:rsid w:val="00077ADD"/>
    <w:rsid w:val="00080EE2"/>
    <w:rsid w:val="000823DC"/>
    <w:rsid w:val="000846DF"/>
    <w:rsid w:val="00084FBC"/>
    <w:rsid w:val="0008720C"/>
    <w:rsid w:val="00091B61"/>
    <w:rsid w:val="00092BA9"/>
    <w:rsid w:val="000932E4"/>
    <w:rsid w:val="00093587"/>
    <w:rsid w:val="00093DBD"/>
    <w:rsid w:val="00095069"/>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072"/>
    <w:rsid w:val="001318EB"/>
    <w:rsid w:val="00131CF6"/>
    <w:rsid w:val="0013356C"/>
    <w:rsid w:val="00135AB4"/>
    <w:rsid w:val="00136635"/>
    <w:rsid w:val="00141505"/>
    <w:rsid w:val="00142BA4"/>
    <w:rsid w:val="001432BF"/>
    <w:rsid w:val="0014434B"/>
    <w:rsid w:val="00147D93"/>
    <w:rsid w:val="0015061E"/>
    <w:rsid w:val="001508EC"/>
    <w:rsid w:val="0015091E"/>
    <w:rsid w:val="001520E1"/>
    <w:rsid w:val="00153460"/>
    <w:rsid w:val="00154371"/>
    <w:rsid w:val="00154374"/>
    <w:rsid w:val="00154798"/>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7142"/>
    <w:rsid w:val="00194D60"/>
    <w:rsid w:val="00195AF8"/>
    <w:rsid w:val="00196815"/>
    <w:rsid w:val="001A0514"/>
    <w:rsid w:val="001A288E"/>
    <w:rsid w:val="001A407C"/>
    <w:rsid w:val="001B04C0"/>
    <w:rsid w:val="001B0F06"/>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7895"/>
    <w:rsid w:val="001E7D80"/>
    <w:rsid w:val="001F0874"/>
    <w:rsid w:val="001F7F21"/>
    <w:rsid w:val="0020129F"/>
    <w:rsid w:val="002026B4"/>
    <w:rsid w:val="00203FF6"/>
    <w:rsid w:val="00206ACD"/>
    <w:rsid w:val="00211075"/>
    <w:rsid w:val="0021461E"/>
    <w:rsid w:val="0021636B"/>
    <w:rsid w:val="0021683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FA5"/>
    <w:rsid w:val="002974EC"/>
    <w:rsid w:val="00297559"/>
    <w:rsid w:val="002A44C0"/>
    <w:rsid w:val="002A4558"/>
    <w:rsid w:val="002A6B65"/>
    <w:rsid w:val="002A7B63"/>
    <w:rsid w:val="002B040C"/>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A6E"/>
    <w:rsid w:val="002E522A"/>
    <w:rsid w:val="002E76FD"/>
    <w:rsid w:val="002F05EF"/>
    <w:rsid w:val="002F0D8C"/>
    <w:rsid w:val="002F2D80"/>
    <w:rsid w:val="002F508E"/>
    <w:rsid w:val="002F5B20"/>
    <w:rsid w:val="002F5DA2"/>
    <w:rsid w:val="002F60EE"/>
    <w:rsid w:val="002F667B"/>
    <w:rsid w:val="002F69BB"/>
    <w:rsid w:val="00304A42"/>
    <w:rsid w:val="00304C6B"/>
    <w:rsid w:val="00312F24"/>
    <w:rsid w:val="00314EC9"/>
    <w:rsid w:val="00317494"/>
    <w:rsid w:val="00317720"/>
    <w:rsid w:val="003228AE"/>
    <w:rsid w:val="00327233"/>
    <w:rsid w:val="0032760F"/>
    <w:rsid w:val="00334B5D"/>
    <w:rsid w:val="003358A4"/>
    <w:rsid w:val="00335C86"/>
    <w:rsid w:val="00336162"/>
    <w:rsid w:val="00337CD0"/>
    <w:rsid w:val="00337EF2"/>
    <w:rsid w:val="003408F8"/>
    <w:rsid w:val="0034140D"/>
    <w:rsid w:val="00341B28"/>
    <w:rsid w:val="0034330D"/>
    <w:rsid w:val="00343DE0"/>
    <w:rsid w:val="00345EB4"/>
    <w:rsid w:val="003506F6"/>
    <w:rsid w:val="00350B11"/>
    <w:rsid w:val="00351E0F"/>
    <w:rsid w:val="0035289D"/>
    <w:rsid w:val="0035367A"/>
    <w:rsid w:val="003559E8"/>
    <w:rsid w:val="00355FE0"/>
    <w:rsid w:val="00356246"/>
    <w:rsid w:val="003609B3"/>
    <w:rsid w:val="003629BC"/>
    <w:rsid w:val="003644E8"/>
    <w:rsid w:val="00365042"/>
    <w:rsid w:val="0036567F"/>
    <w:rsid w:val="00365A3E"/>
    <w:rsid w:val="00366429"/>
    <w:rsid w:val="0036728F"/>
    <w:rsid w:val="0037219D"/>
    <w:rsid w:val="00372D1C"/>
    <w:rsid w:val="00376096"/>
    <w:rsid w:val="0037685E"/>
    <w:rsid w:val="00377FE6"/>
    <w:rsid w:val="00381F96"/>
    <w:rsid w:val="00382E21"/>
    <w:rsid w:val="00382E8C"/>
    <w:rsid w:val="003852F0"/>
    <w:rsid w:val="003855B4"/>
    <w:rsid w:val="00387DBA"/>
    <w:rsid w:val="00390A53"/>
    <w:rsid w:val="003914DB"/>
    <w:rsid w:val="00392226"/>
    <w:rsid w:val="00393169"/>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314D3"/>
    <w:rsid w:val="00431FF9"/>
    <w:rsid w:val="00432AA2"/>
    <w:rsid w:val="00433A72"/>
    <w:rsid w:val="00433D07"/>
    <w:rsid w:val="0043481B"/>
    <w:rsid w:val="00436AB1"/>
    <w:rsid w:val="004440D6"/>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6C92"/>
    <w:rsid w:val="00490D40"/>
    <w:rsid w:val="004918D4"/>
    <w:rsid w:val="004938C0"/>
    <w:rsid w:val="00493A2B"/>
    <w:rsid w:val="00496EDB"/>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E"/>
    <w:rsid w:val="004E4CAF"/>
    <w:rsid w:val="004E7A8C"/>
    <w:rsid w:val="004E7CBB"/>
    <w:rsid w:val="004F3295"/>
    <w:rsid w:val="004F4A71"/>
    <w:rsid w:val="004F4AE6"/>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B7E"/>
    <w:rsid w:val="00531047"/>
    <w:rsid w:val="00534DDF"/>
    <w:rsid w:val="005350D6"/>
    <w:rsid w:val="00545517"/>
    <w:rsid w:val="005466CB"/>
    <w:rsid w:val="0054683D"/>
    <w:rsid w:val="00555EFD"/>
    <w:rsid w:val="0055728E"/>
    <w:rsid w:val="00564B30"/>
    <w:rsid w:val="00565DA9"/>
    <w:rsid w:val="00571EC0"/>
    <w:rsid w:val="00572D05"/>
    <w:rsid w:val="00575E4E"/>
    <w:rsid w:val="00576D46"/>
    <w:rsid w:val="00585228"/>
    <w:rsid w:val="005862D1"/>
    <w:rsid w:val="00590C34"/>
    <w:rsid w:val="00591872"/>
    <w:rsid w:val="00591A19"/>
    <w:rsid w:val="00591C5E"/>
    <w:rsid w:val="00594F2F"/>
    <w:rsid w:val="00595D23"/>
    <w:rsid w:val="00596557"/>
    <w:rsid w:val="005A3228"/>
    <w:rsid w:val="005A77C3"/>
    <w:rsid w:val="005B0246"/>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D59"/>
    <w:rsid w:val="0061234B"/>
    <w:rsid w:val="00613348"/>
    <w:rsid w:val="00613D56"/>
    <w:rsid w:val="00614C05"/>
    <w:rsid w:val="0061549C"/>
    <w:rsid w:val="006154D1"/>
    <w:rsid w:val="00616852"/>
    <w:rsid w:val="006205AF"/>
    <w:rsid w:val="00620C39"/>
    <w:rsid w:val="0062181D"/>
    <w:rsid w:val="006238B7"/>
    <w:rsid w:val="006267C9"/>
    <w:rsid w:val="00626CC1"/>
    <w:rsid w:val="0063124F"/>
    <w:rsid w:val="00632CD8"/>
    <w:rsid w:val="00634B66"/>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464A"/>
    <w:rsid w:val="006749E2"/>
    <w:rsid w:val="00675D0E"/>
    <w:rsid w:val="00677B0C"/>
    <w:rsid w:val="00677CED"/>
    <w:rsid w:val="00680A27"/>
    <w:rsid w:val="006810DA"/>
    <w:rsid w:val="00683746"/>
    <w:rsid w:val="00685B39"/>
    <w:rsid w:val="006878EB"/>
    <w:rsid w:val="00693968"/>
    <w:rsid w:val="00693C89"/>
    <w:rsid w:val="00696B14"/>
    <w:rsid w:val="006A04FD"/>
    <w:rsid w:val="006A15F3"/>
    <w:rsid w:val="006A2603"/>
    <w:rsid w:val="006A35E3"/>
    <w:rsid w:val="006B26BF"/>
    <w:rsid w:val="006C03AC"/>
    <w:rsid w:val="006C0EE8"/>
    <w:rsid w:val="006C17A3"/>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763F"/>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20336"/>
    <w:rsid w:val="007205D0"/>
    <w:rsid w:val="00723591"/>
    <w:rsid w:val="00724630"/>
    <w:rsid w:val="007248A5"/>
    <w:rsid w:val="00725FEA"/>
    <w:rsid w:val="00730A64"/>
    <w:rsid w:val="00733D00"/>
    <w:rsid w:val="00735393"/>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1E42"/>
    <w:rsid w:val="007C218A"/>
    <w:rsid w:val="007C3293"/>
    <w:rsid w:val="007C412A"/>
    <w:rsid w:val="007C4F22"/>
    <w:rsid w:val="007C5A8E"/>
    <w:rsid w:val="007D6527"/>
    <w:rsid w:val="007E1897"/>
    <w:rsid w:val="007E19B0"/>
    <w:rsid w:val="007E19F5"/>
    <w:rsid w:val="007E1D23"/>
    <w:rsid w:val="007E7911"/>
    <w:rsid w:val="007F3F21"/>
    <w:rsid w:val="007F62C7"/>
    <w:rsid w:val="00800E78"/>
    <w:rsid w:val="00802F59"/>
    <w:rsid w:val="00806205"/>
    <w:rsid w:val="00807344"/>
    <w:rsid w:val="008101AB"/>
    <w:rsid w:val="00811DD0"/>
    <w:rsid w:val="00812A33"/>
    <w:rsid w:val="00814223"/>
    <w:rsid w:val="0081494B"/>
    <w:rsid w:val="00820024"/>
    <w:rsid w:val="00820795"/>
    <w:rsid w:val="0082211B"/>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2A2A"/>
    <w:rsid w:val="009264D1"/>
    <w:rsid w:val="0092688E"/>
    <w:rsid w:val="0092711D"/>
    <w:rsid w:val="00927EAB"/>
    <w:rsid w:val="0093340A"/>
    <w:rsid w:val="00934619"/>
    <w:rsid w:val="00935F55"/>
    <w:rsid w:val="00936212"/>
    <w:rsid w:val="009377CC"/>
    <w:rsid w:val="009412CF"/>
    <w:rsid w:val="00941E11"/>
    <w:rsid w:val="009445D7"/>
    <w:rsid w:val="009456BE"/>
    <w:rsid w:val="00947537"/>
    <w:rsid w:val="00950BF9"/>
    <w:rsid w:val="0095246C"/>
    <w:rsid w:val="0095403A"/>
    <w:rsid w:val="00955BD4"/>
    <w:rsid w:val="0095640C"/>
    <w:rsid w:val="00957CD5"/>
    <w:rsid w:val="00957FF5"/>
    <w:rsid w:val="00960C80"/>
    <w:rsid w:val="009629CB"/>
    <w:rsid w:val="00963444"/>
    <w:rsid w:val="009635CB"/>
    <w:rsid w:val="009652C2"/>
    <w:rsid w:val="009660B1"/>
    <w:rsid w:val="009661E4"/>
    <w:rsid w:val="00971981"/>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A0E51"/>
    <w:rsid w:val="009A1220"/>
    <w:rsid w:val="009A3380"/>
    <w:rsid w:val="009A5515"/>
    <w:rsid w:val="009A598B"/>
    <w:rsid w:val="009B0E0C"/>
    <w:rsid w:val="009B3A6E"/>
    <w:rsid w:val="009B4C57"/>
    <w:rsid w:val="009B63A8"/>
    <w:rsid w:val="009B6482"/>
    <w:rsid w:val="009C08C5"/>
    <w:rsid w:val="009C0F40"/>
    <w:rsid w:val="009C115D"/>
    <w:rsid w:val="009C184C"/>
    <w:rsid w:val="009C260D"/>
    <w:rsid w:val="009C3DBC"/>
    <w:rsid w:val="009D0AFE"/>
    <w:rsid w:val="009D1499"/>
    <w:rsid w:val="009D163B"/>
    <w:rsid w:val="009D272F"/>
    <w:rsid w:val="009D374A"/>
    <w:rsid w:val="009D6F8B"/>
    <w:rsid w:val="009E25DB"/>
    <w:rsid w:val="009E29F7"/>
    <w:rsid w:val="009E353B"/>
    <w:rsid w:val="009E40D7"/>
    <w:rsid w:val="009E57DE"/>
    <w:rsid w:val="009E62DC"/>
    <w:rsid w:val="009F269B"/>
    <w:rsid w:val="009F50FE"/>
    <w:rsid w:val="009F5C2F"/>
    <w:rsid w:val="00A01ACC"/>
    <w:rsid w:val="00A05DB6"/>
    <w:rsid w:val="00A06DA8"/>
    <w:rsid w:val="00A1029F"/>
    <w:rsid w:val="00A12CDF"/>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17D6"/>
    <w:rsid w:val="00A54336"/>
    <w:rsid w:val="00A54BB1"/>
    <w:rsid w:val="00A61625"/>
    <w:rsid w:val="00A6208C"/>
    <w:rsid w:val="00A6262E"/>
    <w:rsid w:val="00A63002"/>
    <w:rsid w:val="00A665AE"/>
    <w:rsid w:val="00A67B02"/>
    <w:rsid w:val="00A70282"/>
    <w:rsid w:val="00A7464E"/>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B00B5C"/>
    <w:rsid w:val="00B00B87"/>
    <w:rsid w:val="00B00C82"/>
    <w:rsid w:val="00B02DD7"/>
    <w:rsid w:val="00B05D18"/>
    <w:rsid w:val="00B14662"/>
    <w:rsid w:val="00B14CFB"/>
    <w:rsid w:val="00B16B94"/>
    <w:rsid w:val="00B17995"/>
    <w:rsid w:val="00B20212"/>
    <w:rsid w:val="00B22B0A"/>
    <w:rsid w:val="00B262F2"/>
    <w:rsid w:val="00B2760C"/>
    <w:rsid w:val="00B32BCA"/>
    <w:rsid w:val="00B33776"/>
    <w:rsid w:val="00B37090"/>
    <w:rsid w:val="00B41DEA"/>
    <w:rsid w:val="00B43664"/>
    <w:rsid w:val="00B4622A"/>
    <w:rsid w:val="00B4651B"/>
    <w:rsid w:val="00B465D6"/>
    <w:rsid w:val="00B4704D"/>
    <w:rsid w:val="00B4780A"/>
    <w:rsid w:val="00B535AE"/>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81E03"/>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C0BA0"/>
    <w:rsid w:val="00BC1949"/>
    <w:rsid w:val="00BC2B44"/>
    <w:rsid w:val="00BC31DE"/>
    <w:rsid w:val="00BC4394"/>
    <w:rsid w:val="00BC504F"/>
    <w:rsid w:val="00BC6287"/>
    <w:rsid w:val="00BD07E9"/>
    <w:rsid w:val="00BD4E04"/>
    <w:rsid w:val="00BD599A"/>
    <w:rsid w:val="00BD62B7"/>
    <w:rsid w:val="00BE1430"/>
    <w:rsid w:val="00BE45CB"/>
    <w:rsid w:val="00BE75D7"/>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31F8E"/>
    <w:rsid w:val="00C32351"/>
    <w:rsid w:val="00C32B4C"/>
    <w:rsid w:val="00C36F66"/>
    <w:rsid w:val="00C4050D"/>
    <w:rsid w:val="00C4603B"/>
    <w:rsid w:val="00C4720E"/>
    <w:rsid w:val="00C47FD6"/>
    <w:rsid w:val="00C523C4"/>
    <w:rsid w:val="00C55993"/>
    <w:rsid w:val="00C559C2"/>
    <w:rsid w:val="00C5665E"/>
    <w:rsid w:val="00C56966"/>
    <w:rsid w:val="00C5699C"/>
    <w:rsid w:val="00C56A4F"/>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4A06"/>
    <w:rsid w:val="00CD5D55"/>
    <w:rsid w:val="00CD66DA"/>
    <w:rsid w:val="00CE045B"/>
    <w:rsid w:val="00CE06D3"/>
    <w:rsid w:val="00CE1342"/>
    <w:rsid w:val="00CE15C3"/>
    <w:rsid w:val="00CE585C"/>
    <w:rsid w:val="00CE744B"/>
    <w:rsid w:val="00CE7452"/>
    <w:rsid w:val="00CE7757"/>
    <w:rsid w:val="00CF18C7"/>
    <w:rsid w:val="00CF4318"/>
    <w:rsid w:val="00CF4D7B"/>
    <w:rsid w:val="00CF4F15"/>
    <w:rsid w:val="00CF60E0"/>
    <w:rsid w:val="00CF681B"/>
    <w:rsid w:val="00D01770"/>
    <w:rsid w:val="00D02C6A"/>
    <w:rsid w:val="00D0441D"/>
    <w:rsid w:val="00D06436"/>
    <w:rsid w:val="00D06D00"/>
    <w:rsid w:val="00D07218"/>
    <w:rsid w:val="00D075D3"/>
    <w:rsid w:val="00D106CD"/>
    <w:rsid w:val="00D17324"/>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48D9"/>
    <w:rsid w:val="00D6667E"/>
    <w:rsid w:val="00D66A74"/>
    <w:rsid w:val="00D727B8"/>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2A2"/>
    <w:rsid w:val="00DD13AD"/>
    <w:rsid w:val="00DD222A"/>
    <w:rsid w:val="00DD3E49"/>
    <w:rsid w:val="00DD6681"/>
    <w:rsid w:val="00DD6811"/>
    <w:rsid w:val="00DD6875"/>
    <w:rsid w:val="00DE101D"/>
    <w:rsid w:val="00DE1C53"/>
    <w:rsid w:val="00DE2412"/>
    <w:rsid w:val="00DE4535"/>
    <w:rsid w:val="00DE72A3"/>
    <w:rsid w:val="00DF2A34"/>
    <w:rsid w:val="00DF52D2"/>
    <w:rsid w:val="00DF7379"/>
    <w:rsid w:val="00E0003C"/>
    <w:rsid w:val="00E051C5"/>
    <w:rsid w:val="00E111D5"/>
    <w:rsid w:val="00E12DD3"/>
    <w:rsid w:val="00E15E95"/>
    <w:rsid w:val="00E15F52"/>
    <w:rsid w:val="00E16391"/>
    <w:rsid w:val="00E17726"/>
    <w:rsid w:val="00E20323"/>
    <w:rsid w:val="00E210EC"/>
    <w:rsid w:val="00E21E34"/>
    <w:rsid w:val="00E307EB"/>
    <w:rsid w:val="00E32228"/>
    <w:rsid w:val="00E33594"/>
    <w:rsid w:val="00E42586"/>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0CD1"/>
    <w:rsid w:val="00EB3D42"/>
    <w:rsid w:val="00EB4394"/>
    <w:rsid w:val="00EB52E8"/>
    <w:rsid w:val="00EB5832"/>
    <w:rsid w:val="00EB6E91"/>
    <w:rsid w:val="00EB7DC8"/>
    <w:rsid w:val="00EC1E46"/>
    <w:rsid w:val="00EC1F36"/>
    <w:rsid w:val="00EC1F80"/>
    <w:rsid w:val="00EC3C1D"/>
    <w:rsid w:val="00ED1118"/>
    <w:rsid w:val="00ED1881"/>
    <w:rsid w:val="00ED20A9"/>
    <w:rsid w:val="00ED500F"/>
    <w:rsid w:val="00EE062E"/>
    <w:rsid w:val="00EE3016"/>
    <w:rsid w:val="00EF1EE7"/>
    <w:rsid w:val="00EF2C74"/>
    <w:rsid w:val="00EF64B9"/>
    <w:rsid w:val="00F04589"/>
    <w:rsid w:val="00F05025"/>
    <w:rsid w:val="00F10E5A"/>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5D24"/>
    <w:rsid w:val="00F75F00"/>
    <w:rsid w:val="00F80EA8"/>
    <w:rsid w:val="00F82FBB"/>
    <w:rsid w:val="00F83BEA"/>
    <w:rsid w:val="00F8613B"/>
    <w:rsid w:val="00F86696"/>
    <w:rsid w:val="00F87185"/>
    <w:rsid w:val="00F9085A"/>
    <w:rsid w:val="00F90E04"/>
    <w:rsid w:val="00F91AC2"/>
    <w:rsid w:val="00F93C12"/>
    <w:rsid w:val="00F94638"/>
    <w:rsid w:val="00F94754"/>
    <w:rsid w:val="00F95281"/>
    <w:rsid w:val="00F95CE8"/>
    <w:rsid w:val="00FA0065"/>
    <w:rsid w:val="00FA0CA1"/>
    <w:rsid w:val="00FA1577"/>
    <w:rsid w:val="00FA4BF8"/>
    <w:rsid w:val="00FA5C12"/>
    <w:rsid w:val="00FB1809"/>
    <w:rsid w:val="00FB2A03"/>
    <w:rsid w:val="00FB4955"/>
    <w:rsid w:val="00FB50FC"/>
    <w:rsid w:val="00FB657E"/>
    <w:rsid w:val="00FC29A7"/>
    <w:rsid w:val="00FC351D"/>
    <w:rsid w:val="00FC5F1E"/>
    <w:rsid w:val="00FC6E26"/>
    <w:rsid w:val="00FD1900"/>
    <w:rsid w:val="00FD517C"/>
    <w:rsid w:val="00FD5F32"/>
    <w:rsid w:val="00FD69DE"/>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 w:type="character" w:customStyle="1" w:styleId="t286pc">
    <w:name w:val="t286pc"/>
    <w:basedOn w:val="Domylnaczcionkaakapitu"/>
    <w:rsid w:val="00084FBC"/>
  </w:style>
  <w:style w:type="character" w:styleId="Pogrubienie">
    <w:name w:val="Strong"/>
    <w:basedOn w:val="Domylnaczcionkaakapitu"/>
    <w:uiPriority w:val="22"/>
    <w:qFormat/>
    <w:rsid w:val="00084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mailto:m.kotula@um.boguchwal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https://ezamowienia.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45</Pages>
  <Words>11729</Words>
  <Characters>70376</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41</cp:revision>
  <cp:lastPrinted>2026-02-12T12:45:00Z</cp:lastPrinted>
  <dcterms:created xsi:type="dcterms:W3CDTF">2025-07-07T10:10:00Z</dcterms:created>
  <dcterms:modified xsi:type="dcterms:W3CDTF">2026-02-12T12:47:00Z</dcterms:modified>
</cp:coreProperties>
</file>